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E3FF" w14:textId="3BB2C8F9" w:rsidR="00C5296C" w:rsidRPr="00EF7E38" w:rsidRDefault="00660CFC" w:rsidP="00E4127F">
      <w:pPr>
        <w:widowControl w:val="0"/>
        <w:ind w:left="5760"/>
        <w:jc w:val="right"/>
        <w:textAlignment w:val="baseline"/>
        <w:rPr>
          <w:rFonts w:eastAsia="Verdana"/>
          <w:color w:val="000000"/>
          <w:kern w:val="24"/>
          <w:sz w:val="24"/>
          <w:szCs w:val="24"/>
          <w:lang w:val="ru-RU"/>
        </w:rPr>
      </w:pPr>
      <w:proofErr w:type="gramStart"/>
      <w:r w:rsidRPr="00EF7E38">
        <w:rPr>
          <w:rFonts w:eastAsia="Verdana"/>
          <w:color w:val="000000"/>
          <w:kern w:val="24"/>
          <w:sz w:val="24"/>
          <w:szCs w:val="24"/>
          <w:lang w:val="ru-RU"/>
        </w:rPr>
        <w:t>Утвержден</w:t>
      </w:r>
      <w:proofErr w:type="gramEnd"/>
      <w:r w:rsidRPr="00EF7E38">
        <w:rPr>
          <w:rFonts w:eastAsia="Verdana"/>
          <w:color w:val="000000"/>
          <w:kern w:val="24"/>
          <w:sz w:val="24"/>
          <w:szCs w:val="24"/>
          <w:lang w:val="ru-RU"/>
        </w:rPr>
        <w:t xml:space="preserve"> </w:t>
      </w:r>
      <w:r w:rsidR="00E4127F" w:rsidRPr="00EF7E38">
        <w:rPr>
          <w:rFonts w:eastAsia="Verdana"/>
          <w:color w:val="000000"/>
          <w:kern w:val="24"/>
          <w:sz w:val="24"/>
          <w:szCs w:val="24"/>
          <w:lang w:val="ru-RU"/>
        </w:rPr>
        <w:t>Решением Учредителя</w:t>
      </w:r>
    </w:p>
    <w:p w14:paraId="59796E73" w14:textId="517D9C38" w:rsidR="00C5296C" w:rsidRPr="00EF7E38" w:rsidRDefault="00660CFC">
      <w:pPr>
        <w:widowControl w:val="0"/>
        <w:ind w:left="5760"/>
        <w:jc w:val="right"/>
        <w:textAlignment w:val="baseline"/>
        <w:rPr>
          <w:rFonts w:eastAsia="Verdana"/>
          <w:color w:val="000000"/>
          <w:kern w:val="24"/>
          <w:sz w:val="24"/>
          <w:szCs w:val="24"/>
          <w:lang w:val="ru-RU"/>
        </w:rPr>
      </w:pPr>
      <w:r w:rsidRPr="00EF7E38">
        <w:rPr>
          <w:rFonts w:eastAsia="Verdana"/>
          <w:color w:val="000000"/>
          <w:kern w:val="24"/>
          <w:sz w:val="24"/>
          <w:szCs w:val="24"/>
          <w:lang w:val="ru-RU"/>
        </w:rPr>
        <w:t xml:space="preserve">от </w:t>
      </w:r>
      <w:r w:rsidR="00CA035F">
        <w:rPr>
          <w:color w:val="000000"/>
          <w:kern w:val="24"/>
          <w:sz w:val="24"/>
          <w:szCs w:val="24"/>
        </w:rPr>
        <w:t xml:space="preserve">_______ </w:t>
      </w:r>
      <w:r w:rsidR="00CA035F">
        <w:rPr>
          <w:color w:val="000000"/>
          <w:kern w:val="24"/>
          <w:sz w:val="24"/>
          <w:szCs w:val="24"/>
          <w:lang w:val="ru-RU"/>
        </w:rPr>
        <w:t>июля</w:t>
      </w:r>
      <w:bookmarkStart w:id="0" w:name="_GoBack"/>
      <w:bookmarkEnd w:id="0"/>
      <w:r w:rsidR="00741FA0" w:rsidRPr="00EF7E38">
        <w:rPr>
          <w:color w:val="000000"/>
          <w:kern w:val="24"/>
          <w:sz w:val="24"/>
          <w:szCs w:val="24"/>
          <w:lang w:val="ru-RU"/>
        </w:rPr>
        <w:t xml:space="preserve"> </w:t>
      </w:r>
      <w:r w:rsidR="0008551D" w:rsidRPr="00EF7E38">
        <w:rPr>
          <w:rFonts w:eastAsia="Verdana"/>
          <w:color w:val="000000"/>
          <w:kern w:val="24"/>
          <w:sz w:val="24"/>
          <w:szCs w:val="24"/>
          <w:lang w:val="ru-RU"/>
        </w:rPr>
        <w:t>201</w:t>
      </w:r>
      <w:r w:rsidR="0008551D" w:rsidRPr="00EF7E38">
        <w:rPr>
          <w:color w:val="000000"/>
          <w:kern w:val="24"/>
          <w:sz w:val="24"/>
          <w:szCs w:val="24"/>
          <w:lang w:val="ru-RU"/>
        </w:rPr>
        <w:t>6</w:t>
      </w:r>
      <w:r w:rsidRPr="00EF7E38">
        <w:rPr>
          <w:rFonts w:eastAsia="Verdana"/>
          <w:color w:val="000000"/>
          <w:kern w:val="24"/>
          <w:sz w:val="24"/>
          <w:szCs w:val="24"/>
          <w:lang w:val="ru-RU"/>
        </w:rPr>
        <w:t xml:space="preserve"> года</w:t>
      </w:r>
    </w:p>
    <w:p w14:paraId="228F1030" w14:textId="77777777" w:rsidR="00C5296C" w:rsidRPr="00EF7E38" w:rsidRDefault="00C5296C">
      <w:pPr>
        <w:widowControl w:val="0"/>
        <w:ind w:left="5760"/>
        <w:jc w:val="right"/>
        <w:textAlignment w:val="baseline"/>
        <w:rPr>
          <w:rFonts w:eastAsia="Verdana"/>
          <w:color w:val="000000"/>
          <w:kern w:val="24"/>
          <w:sz w:val="24"/>
          <w:szCs w:val="24"/>
          <w:lang w:val="ru-RU"/>
        </w:rPr>
      </w:pPr>
    </w:p>
    <w:p w14:paraId="656CD62E" w14:textId="77777777" w:rsidR="00C5296C" w:rsidRPr="00EF7E38" w:rsidRDefault="00660CFC">
      <w:pPr>
        <w:widowControl w:val="0"/>
        <w:spacing w:before="3800"/>
        <w:jc w:val="center"/>
        <w:textAlignment w:val="baseline"/>
        <w:rPr>
          <w:rFonts w:eastAsia="Verdana"/>
          <w:b/>
          <w:color w:val="000000"/>
          <w:kern w:val="24"/>
          <w:sz w:val="24"/>
          <w:szCs w:val="24"/>
          <w:lang w:val="ru-RU"/>
        </w:rPr>
      </w:pPr>
      <w:r w:rsidRPr="00EF7E38">
        <w:rPr>
          <w:rFonts w:eastAsia="Verdana"/>
          <w:b/>
          <w:color w:val="000000"/>
          <w:kern w:val="24"/>
          <w:sz w:val="24"/>
          <w:szCs w:val="24"/>
          <w:lang w:val="ru-RU"/>
        </w:rPr>
        <w:t>УСТАВ</w:t>
      </w:r>
    </w:p>
    <w:p w14:paraId="1B618D43" w14:textId="77777777" w:rsidR="00C5296C" w:rsidRPr="00EF7E38" w:rsidRDefault="00660CFC">
      <w:pPr>
        <w:widowControl w:val="0"/>
        <w:spacing w:before="60" w:after="60"/>
        <w:jc w:val="center"/>
        <w:textAlignment w:val="baseline"/>
        <w:rPr>
          <w:rFonts w:eastAsia="Verdana"/>
          <w:b/>
          <w:color w:val="000000"/>
          <w:kern w:val="24"/>
          <w:sz w:val="24"/>
          <w:szCs w:val="24"/>
          <w:lang w:val="ru-RU"/>
        </w:rPr>
      </w:pPr>
      <w:r w:rsidRPr="00EF7E38">
        <w:rPr>
          <w:rFonts w:eastAsia="Verdana"/>
          <w:b/>
          <w:color w:val="000000"/>
          <w:kern w:val="24"/>
          <w:sz w:val="24"/>
          <w:szCs w:val="24"/>
          <w:lang w:val="ru-RU"/>
        </w:rPr>
        <w:t>Благотворительного фонда</w:t>
      </w:r>
    </w:p>
    <w:p w14:paraId="0C35142C" w14:textId="08152AB3" w:rsidR="003E576A" w:rsidRPr="00E76353" w:rsidRDefault="00660CFC" w:rsidP="003E576A">
      <w:pPr>
        <w:widowControl w:val="0"/>
        <w:spacing w:before="60" w:after="60"/>
        <w:jc w:val="center"/>
        <w:textAlignment w:val="baseline"/>
        <w:rPr>
          <w:rFonts w:eastAsia="Verdana"/>
          <w:b/>
          <w:color w:val="000000"/>
          <w:kern w:val="24"/>
          <w:sz w:val="24"/>
          <w:szCs w:val="24"/>
          <w:lang w:val="ru-RU"/>
        </w:rPr>
      </w:pPr>
      <w:r w:rsidRPr="00EF7E38">
        <w:rPr>
          <w:rFonts w:eastAsia="Verdana"/>
          <w:b/>
          <w:color w:val="000000"/>
          <w:kern w:val="24"/>
          <w:sz w:val="24"/>
          <w:szCs w:val="24"/>
          <w:lang w:val="ru-RU"/>
        </w:rPr>
        <w:t xml:space="preserve">помощи </w:t>
      </w:r>
      <w:r w:rsidR="0008551D" w:rsidRPr="00EF7E38">
        <w:rPr>
          <w:rFonts w:eastAsia="Verdana"/>
          <w:b/>
          <w:color w:val="000000"/>
          <w:kern w:val="24"/>
          <w:sz w:val="24"/>
          <w:szCs w:val="24"/>
          <w:lang w:val="ru-RU"/>
        </w:rPr>
        <w:t>семьям</w:t>
      </w:r>
      <w:r w:rsidR="003E576A" w:rsidRPr="00EF7E38">
        <w:rPr>
          <w:rFonts w:eastAsia="Verdana"/>
          <w:b/>
          <w:color w:val="000000"/>
          <w:kern w:val="24"/>
          <w:sz w:val="24"/>
          <w:szCs w:val="24"/>
          <w:lang w:val="ru-RU"/>
        </w:rPr>
        <w:t>, потерявшим кормильца</w:t>
      </w:r>
      <w:r w:rsidR="002E2498" w:rsidRPr="00E76353">
        <w:rPr>
          <w:rFonts w:eastAsia="Verdana"/>
          <w:b/>
          <w:color w:val="000000"/>
          <w:kern w:val="24"/>
          <w:sz w:val="24"/>
          <w:szCs w:val="24"/>
          <w:lang w:val="ru-RU"/>
        </w:rPr>
        <w:t>,</w:t>
      </w:r>
    </w:p>
    <w:p w14:paraId="0875020F" w14:textId="58F91A21" w:rsidR="00C5296C" w:rsidRPr="00EF7E38" w:rsidRDefault="00660CFC">
      <w:pPr>
        <w:widowControl w:val="0"/>
        <w:spacing w:before="60" w:after="60"/>
        <w:jc w:val="center"/>
        <w:textAlignment w:val="baseline"/>
        <w:rPr>
          <w:rFonts w:eastAsia="Verdana"/>
          <w:b/>
          <w:color w:val="000000"/>
          <w:kern w:val="24"/>
          <w:sz w:val="24"/>
          <w:szCs w:val="24"/>
          <w:lang w:val="ru-RU"/>
        </w:rPr>
      </w:pPr>
      <w:r w:rsidRPr="00EF7E38">
        <w:rPr>
          <w:rFonts w:eastAsia="Verdana"/>
          <w:b/>
          <w:color w:val="000000"/>
          <w:kern w:val="24"/>
          <w:sz w:val="24"/>
          <w:szCs w:val="24"/>
          <w:lang w:val="ru-RU"/>
        </w:rPr>
        <w:t>«</w:t>
      </w:r>
      <w:r w:rsidR="0008551D" w:rsidRPr="00EF7E38">
        <w:rPr>
          <w:rFonts w:eastAsia="Verdana"/>
          <w:b/>
          <w:color w:val="000000"/>
          <w:kern w:val="24"/>
          <w:sz w:val="24"/>
          <w:szCs w:val="24"/>
          <w:lang w:val="ru-RU"/>
        </w:rPr>
        <w:t>Жизнь продолжается</w:t>
      </w:r>
      <w:r w:rsidRPr="00EF7E38">
        <w:rPr>
          <w:rFonts w:eastAsia="Verdana"/>
          <w:b/>
          <w:color w:val="000000"/>
          <w:kern w:val="24"/>
          <w:sz w:val="24"/>
          <w:szCs w:val="24"/>
          <w:lang w:val="ru-RU"/>
        </w:rPr>
        <w:t>»</w:t>
      </w:r>
    </w:p>
    <w:p w14:paraId="0BDCAE34" w14:textId="77777777" w:rsidR="00C5296C" w:rsidRPr="00EF7E38" w:rsidRDefault="00C5296C">
      <w:pPr>
        <w:widowControl w:val="0"/>
        <w:spacing w:before="60" w:after="60"/>
        <w:jc w:val="center"/>
        <w:textAlignment w:val="baseline"/>
        <w:rPr>
          <w:rFonts w:eastAsia="Verdana"/>
          <w:b/>
          <w:color w:val="000000"/>
          <w:kern w:val="24"/>
          <w:sz w:val="24"/>
          <w:szCs w:val="24"/>
          <w:lang w:val="ru-RU"/>
        </w:rPr>
      </w:pPr>
    </w:p>
    <w:p w14:paraId="2C13AF93" w14:textId="77777777" w:rsidR="00C5296C" w:rsidRPr="00EF7E38" w:rsidRDefault="00C5296C">
      <w:pPr>
        <w:spacing w:before="240"/>
        <w:jc w:val="center"/>
        <w:rPr>
          <w:kern w:val="24"/>
          <w:sz w:val="24"/>
          <w:szCs w:val="24"/>
          <w:lang w:val="ru-RU"/>
        </w:rPr>
      </w:pPr>
    </w:p>
    <w:p w14:paraId="0A43541A" w14:textId="77777777" w:rsidR="00C5296C" w:rsidRPr="00EF7E38" w:rsidRDefault="00C5296C">
      <w:pPr>
        <w:spacing w:before="240"/>
        <w:jc w:val="center"/>
        <w:rPr>
          <w:kern w:val="24"/>
          <w:sz w:val="24"/>
          <w:szCs w:val="24"/>
          <w:lang w:val="ru-RU"/>
        </w:rPr>
      </w:pPr>
    </w:p>
    <w:p w14:paraId="53FE17AD" w14:textId="77777777" w:rsidR="00C5296C" w:rsidRPr="00EF7E38" w:rsidRDefault="00C5296C">
      <w:pPr>
        <w:spacing w:before="240"/>
        <w:jc w:val="center"/>
        <w:rPr>
          <w:kern w:val="24"/>
          <w:sz w:val="24"/>
          <w:szCs w:val="24"/>
          <w:lang w:val="ru-RU"/>
        </w:rPr>
      </w:pPr>
    </w:p>
    <w:p w14:paraId="55DF2475" w14:textId="77777777" w:rsidR="00C5296C" w:rsidRPr="00EF7E38" w:rsidRDefault="00C5296C">
      <w:pPr>
        <w:spacing w:before="240"/>
        <w:jc w:val="center"/>
        <w:rPr>
          <w:kern w:val="24"/>
          <w:sz w:val="24"/>
          <w:szCs w:val="24"/>
          <w:lang w:val="ru-RU"/>
        </w:rPr>
      </w:pPr>
    </w:p>
    <w:p w14:paraId="6C8689D2" w14:textId="77777777" w:rsidR="00C5296C" w:rsidRPr="00EF7E38" w:rsidRDefault="00C5296C">
      <w:pPr>
        <w:spacing w:before="240"/>
        <w:jc w:val="center"/>
        <w:rPr>
          <w:kern w:val="24"/>
          <w:sz w:val="24"/>
          <w:szCs w:val="24"/>
          <w:lang w:val="ru-RU"/>
        </w:rPr>
      </w:pPr>
    </w:p>
    <w:p w14:paraId="00623E05" w14:textId="77777777" w:rsidR="00C5296C" w:rsidRPr="00EF7E38" w:rsidRDefault="00C5296C">
      <w:pPr>
        <w:spacing w:before="240"/>
        <w:jc w:val="center"/>
        <w:rPr>
          <w:kern w:val="24"/>
          <w:sz w:val="24"/>
          <w:szCs w:val="24"/>
          <w:lang w:val="ru-RU"/>
        </w:rPr>
      </w:pPr>
    </w:p>
    <w:p w14:paraId="53F1FB8A" w14:textId="77777777" w:rsidR="00C5296C" w:rsidRPr="00EF7E38" w:rsidRDefault="00C5296C">
      <w:pPr>
        <w:spacing w:before="240"/>
        <w:jc w:val="center"/>
        <w:rPr>
          <w:kern w:val="24"/>
          <w:sz w:val="24"/>
          <w:szCs w:val="24"/>
          <w:lang w:val="ru-RU"/>
        </w:rPr>
      </w:pPr>
    </w:p>
    <w:p w14:paraId="054BC00B" w14:textId="77777777" w:rsidR="00C5296C" w:rsidRPr="00EF7E38" w:rsidRDefault="00C5296C">
      <w:pPr>
        <w:spacing w:before="240"/>
        <w:jc w:val="center"/>
        <w:rPr>
          <w:kern w:val="24"/>
          <w:sz w:val="24"/>
          <w:szCs w:val="24"/>
          <w:lang w:val="ru-RU"/>
        </w:rPr>
      </w:pPr>
    </w:p>
    <w:p w14:paraId="46131EDE" w14:textId="77777777" w:rsidR="00C5296C" w:rsidRPr="00EF7E38" w:rsidRDefault="00660CFC">
      <w:pPr>
        <w:spacing w:before="240"/>
        <w:jc w:val="center"/>
        <w:rPr>
          <w:kern w:val="24"/>
          <w:sz w:val="24"/>
          <w:szCs w:val="24"/>
          <w:lang w:val="ru-RU"/>
        </w:rPr>
      </w:pPr>
      <w:r w:rsidRPr="00EF7E38">
        <w:rPr>
          <w:kern w:val="24"/>
          <w:sz w:val="24"/>
          <w:szCs w:val="24"/>
          <w:lang w:val="ru-RU"/>
        </w:rPr>
        <w:t>г. Москва, 201</w:t>
      </w:r>
      <w:r w:rsidR="0008551D" w:rsidRPr="00EF7E38">
        <w:rPr>
          <w:kern w:val="24"/>
          <w:sz w:val="24"/>
          <w:szCs w:val="24"/>
          <w:lang w:val="ru-RU"/>
        </w:rPr>
        <w:t>6</w:t>
      </w:r>
      <w:r w:rsidRPr="00EF7E38">
        <w:rPr>
          <w:kern w:val="24"/>
          <w:sz w:val="24"/>
          <w:szCs w:val="24"/>
          <w:lang w:val="ru-RU"/>
        </w:rPr>
        <w:t xml:space="preserve"> год</w:t>
      </w:r>
    </w:p>
    <w:p w14:paraId="6693FF51" w14:textId="77777777" w:rsidR="00C5296C" w:rsidRPr="00EF7E38" w:rsidRDefault="00C5296C">
      <w:pPr>
        <w:spacing w:before="3000"/>
        <w:jc w:val="center"/>
        <w:rPr>
          <w:kern w:val="24"/>
          <w:sz w:val="24"/>
          <w:szCs w:val="24"/>
          <w:lang w:val="ru-RU"/>
        </w:rPr>
        <w:sectPr w:rsidR="00C5296C" w:rsidRPr="00EF7E38">
          <w:headerReference w:type="even" r:id="rId8"/>
          <w:headerReference w:type="default" r:id="rId9"/>
          <w:footerReference w:type="even" r:id="rId10"/>
          <w:footerReference w:type="default" r:id="rId11"/>
          <w:headerReference w:type="first" r:id="rId12"/>
          <w:footerReference w:type="first" r:id="rId13"/>
          <w:type w:val="nextColumn"/>
          <w:pgSz w:w="11909" w:h="16834" w:code="9"/>
          <w:pgMar w:top="1440" w:right="1440" w:bottom="1440" w:left="1440" w:header="720" w:footer="720" w:gutter="0"/>
          <w:cols w:space="720"/>
          <w:docGrid w:linePitch="299"/>
        </w:sectPr>
      </w:pPr>
    </w:p>
    <w:p w14:paraId="56B6AA01" w14:textId="77777777" w:rsidR="00C5296C" w:rsidRPr="00EF7E38" w:rsidRDefault="00660CFC">
      <w:pPr>
        <w:pStyle w:val="Heading1"/>
        <w:rPr>
          <w:rFonts w:eastAsia="Verdana"/>
          <w:kern w:val="24"/>
          <w:szCs w:val="24"/>
          <w:lang w:val="ru-RU"/>
        </w:rPr>
      </w:pPr>
      <w:proofErr w:type="spellStart"/>
      <w:r w:rsidRPr="00EF7E38">
        <w:rPr>
          <w:szCs w:val="24"/>
        </w:rPr>
        <w:lastRenderedPageBreak/>
        <w:t>Общие</w:t>
      </w:r>
      <w:proofErr w:type="spellEnd"/>
      <w:r w:rsidRPr="00EF7E38">
        <w:rPr>
          <w:rFonts w:eastAsia="Verdana"/>
          <w:kern w:val="24"/>
          <w:szCs w:val="24"/>
          <w:lang w:val="ru-RU"/>
        </w:rPr>
        <w:t xml:space="preserve"> положения</w:t>
      </w:r>
    </w:p>
    <w:p w14:paraId="38A4D190" w14:textId="2F13C129" w:rsidR="00C5296C" w:rsidRPr="00EF7E38" w:rsidRDefault="00660CFC">
      <w:pPr>
        <w:pStyle w:val="Heading2"/>
        <w:rPr>
          <w:rFonts w:eastAsia="Verdana"/>
          <w:kern w:val="24"/>
          <w:szCs w:val="24"/>
          <w:lang w:val="ru-RU"/>
        </w:rPr>
      </w:pPr>
      <w:r w:rsidRPr="00EF7E38">
        <w:rPr>
          <w:kern w:val="24"/>
          <w:szCs w:val="24"/>
          <w:lang w:val="ru-RU"/>
        </w:rPr>
        <w:t xml:space="preserve">Благотворительный фонд помощи </w:t>
      </w:r>
      <w:r w:rsidR="0008551D" w:rsidRPr="00EF7E38">
        <w:rPr>
          <w:kern w:val="24"/>
          <w:szCs w:val="24"/>
          <w:lang w:val="ru-RU"/>
        </w:rPr>
        <w:t>семьям</w:t>
      </w:r>
      <w:r w:rsidR="003E576A" w:rsidRPr="00EF7E38">
        <w:rPr>
          <w:rFonts w:eastAsia="Verdana"/>
          <w:kern w:val="24"/>
          <w:szCs w:val="24"/>
          <w:lang w:val="ru-RU"/>
        </w:rPr>
        <w:t>, потерявшим кормильца</w:t>
      </w:r>
      <w:r w:rsidR="002E2498">
        <w:rPr>
          <w:rFonts w:eastAsia="Verdana"/>
          <w:kern w:val="24"/>
          <w:szCs w:val="24"/>
          <w:lang w:val="ru-RU"/>
        </w:rPr>
        <w:t>,</w:t>
      </w:r>
      <w:r w:rsidRPr="00EF7E38">
        <w:rPr>
          <w:kern w:val="24"/>
          <w:szCs w:val="24"/>
          <w:lang w:val="ru-RU"/>
        </w:rPr>
        <w:t xml:space="preserve"> «</w:t>
      </w:r>
      <w:r w:rsidR="0008551D" w:rsidRPr="00EF7E38">
        <w:rPr>
          <w:kern w:val="24"/>
          <w:szCs w:val="24"/>
          <w:lang w:val="ru-RU"/>
        </w:rPr>
        <w:t>Жизнь продолжается</w:t>
      </w:r>
      <w:r w:rsidRPr="00EF7E38">
        <w:rPr>
          <w:rFonts w:eastAsia="Verdana"/>
          <w:kern w:val="24"/>
          <w:szCs w:val="24"/>
          <w:lang w:val="ru-RU"/>
        </w:rPr>
        <w:t>» (</w:t>
      </w:r>
      <w:r w:rsidR="003E576A" w:rsidRPr="00EF7E38">
        <w:rPr>
          <w:rFonts w:eastAsia="Verdana"/>
          <w:kern w:val="24"/>
          <w:szCs w:val="24"/>
          <w:lang w:val="ru-RU"/>
        </w:rPr>
        <w:t xml:space="preserve">далее - </w:t>
      </w:r>
      <w:r w:rsidRPr="00EF7E38">
        <w:rPr>
          <w:rFonts w:eastAsia="Verdana"/>
          <w:kern w:val="24"/>
          <w:szCs w:val="24"/>
          <w:lang w:val="ru-RU"/>
        </w:rPr>
        <w:t>«</w:t>
      </w:r>
      <w:r w:rsidRPr="00EF7E38">
        <w:rPr>
          <w:kern w:val="24"/>
          <w:szCs w:val="24"/>
          <w:lang w:val="ru-RU"/>
        </w:rPr>
        <w:t>Фонд»)</w:t>
      </w:r>
      <w:r w:rsidRPr="00EF7E38">
        <w:rPr>
          <w:rFonts w:eastAsia="Verdana"/>
          <w:kern w:val="24"/>
          <w:szCs w:val="24"/>
          <w:lang w:val="ru-RU"/>
        </w:rPr>
        <w:t xml:space="preserve"> является унитарной некоммерческой организацией, не имеющей </w:t>
      </w:r>
      <w:r w:rsidRPr="00EF7E38">
        <w:rPr>
          <w:rFonts w:eastAsia="Lucida Console"/>
          <w:kern w:val="24"/>
          <w:szCs w:val="24"/>
          <w:lang w:val="ru-RU"/>
        </w:rPr>
        <w:t xml:space="preserve">членства, созданной на основе добровольных имущественных взносов </w:t>
      </w:r>
      <w:r w:rsidR="003A7DFC" w:rsidRPr="00EF7E38">
        <w:rPr>
          <w:rFonts w:eastAsia="Lucida Console"/>
          <w:kern w:val="24"/>
          <w:szCs w:val="24"/>
          <w:lang w:val="ru-RU"/>
        </w:rPr>
        <w:t>У</w:t>
      </w:r>
      <w:r w:rsidRPr="00EF7E38">
        <w:rPr>
          <w:rFonts w:eastAsia="Lucida Console"/>
          <w:kern w:val="24"/>
          <w:szCs w:val="24"/>
          <w:lang w:val="ru-RU"/>
        </w:rPr>
        <w:t>чредител</w:t>
      </w:r>
      <w:r w:rsidR="00E4127F" w:rsidRPr="00EF7E38">
        <w:rPr>
          <w:rFonts w:eastAsia="Lucida Console"/>
          <w:kern w:val="24"/>
          <w:szCs w:val="24"/>
          <w:lang w:val="ru-RU"/>
        </w:rPr>
        <w:t>я</w:t>
      </w:r>
      <w:r w:rsidRPr="00EF7E38">
        <w:rPr>
          <w:rFonts w:eastAsia="Lucida Console"/>
          <w:kern w:val="24"/>
          <w:szCs w:val="24"/>
          <w:lang w:val="ru-RU"/>
        </w:rPr>
        <w:t xml:space="preserve"> и </w:t>
      </w:r>
      <w:r w:rsidRPr="00EF7E38">
        <w:rPr>
          <w:rFonts w:eastAsia="Verdana"/>
          <w:kern w:val="24"/>
          <w:szCs w:val="24"/>
          <w:lang w:val="ru-RU"/>
        </w:rPr>
        <w:t>преследующей благотворительные и иные общественно полезные цели, указанные в настоящем Уставе.</w:t>
      </w:r>
    </w:p>
    <w:p w14:paraId="26085C0D" w14:textId="77777777" w:rsidR="00C5296C" w:rsidRPr="00EF7E38" w:rsidRDefault="00660CFC">
      <w:pPr>
        <w:pStyle w:val="Heading2"/>
        <w:rPr>
          <w:rFonts w:eastAsia="Verdana"/>
          <w:kern w:val="24"/>
          <w:szCs w:val="24"/>
          <w:lang w:val="ru-RU"/>
        </w:rPr>
      </w:pPr>
      <w:r w:rsidRPr="00EF7E38">
        <w:rPr>
          <w:rFonts w:eastAsia="Verdana"/>
          <w:kern w:val="24"/>
          <w:szCs w:val="24"/>
          <w:lang w:val="ru-RU"/>
        </w:rPr>
        <w:t xml:space="preserve">Свою деятельность Фонд осуществляет на основании действующего законодательства </w:t>
      </w:r>
      <w:r w:rsidRPr="00EF7E38">
        <w:rPr>
          <w:rFonts w:eastAsia="Lucida Console"/>
          <w:kern w:val="24"/>
          <w:szCs w:val="24"/>
          <w:lang w:val="ru-RU"/>
        </w:rPr>
        <w:t xml:space="preserve">Российской Федерации, в том числе требований Гражданского кодекса Российской </w:t>
      </w:r>
      <w:r w:rsidRPr="00EF7E38">
        <w:rPr>
          <w:rFonts w:eastAsia="Verdana"/>
          <w:kern w:val="24"/>
          <w:szCs w:val="24"/>
          <w:lang w:val="ru-RU"/>
        </w:rPr>
        <w:t>Федерации, Федерального закона «О благотворительной деятельности и благотворительных организациях», Федерального закона «О некоммерческих организациях», а также настоящего Устава.</w:t>
      </w:r>
    </w:p>
    <w:p w14:paraId="29C0374A" w14:textId="77777777" w:rsidR="00C5296C" w:rsidRPr="00EF7E38" w:rsidRDefault="00660CFC">
      <w:pPr>
        <w:pStyle w:val="Heading2"/>
        <w:rPr>
          <w:rFonts w:eastAsia="Verdana"/>
          <w:kern w:val="24"/>
          <w:szCs w:val="24"/>
          <w:lang w:val="ru-RU"/>
        </w:rPr>
      </w:pPr>
      <w:r w:rsidRPr="00EF7E38">
        <w:rPr>
          <w:rFonts w:eastAsia="Verdana"/>
          <w:kern w:val="24"/>
          <w:szCs w:val="24"/>
          <w:lang w:val="ru-RU"/>
        </w:rPr>
        <w:t>Фонд создается без ограничения срока деятельности.</w:t>
      </w:r>
    </w:p>
    <w:p w14:paraId="4E15E02F" w14:textId="23E61B36" w:rsidR="00C5296C" w:rsidRPr="00EF7E38" w:rsidRDefault="00660CFC">
      <w:pPr>
        <w:pStyle w:val="Heading2"/>
        <w:rPr>
          <w:kern w:val="24"/>
          <w:szCs w:val="24"/>
          <w:lang w:val="ru-RU"/>
        </w:rPr>
      </w:pPr>
      <w:r w:rsidRPr="00EF7E38">
        <w:rPr>
          <w:kern w:val="24"/>
          <w:szCs w:val="24"/>
          <w:lang w:val="ru-RU"/>
        </w:rPr>
        <w:t xml:space="preserve">Полное наименование Фонда на русском языке: </w:t>
      </w:r>
      <w:r w:rsidR="00741FA0" w:rsidRPr="00EF7E38">
        <w:rPr>
          <w:kern w:val="24"/>
          <w:szCs w:val="24"/>
          <w:lang w:val="ru-RU"/>
        </w:rPr>
        <w:t>Благотворительный фонд помощи семьям</w:t>
      </w:r>
      <w:r w:rsidR="00AC4B49" w:rsidRPr="00EF7E38">
        <w:rPr>
          <w:rFonts w:eastAsia="Verdana"/>
          <w:kern w:val="24"/>
          <w:szCs w:val="24"/>
          <w:lang w:val="ru-RU"/>
        </w:rPr>
        <w:t>, потерявшим кормильца</w:t>
      </w:r>
      <w:r w:rsidR="002E2498">
        <w:rPr>
          <w:rFonts w:eastAsia="Verdana"/>
          <w:kern w:val="24"/>
          <w:szCs w:val="24"/>
          <w:lang w:val="ru-RU"/>
        </w:rPr>
        <w:t>,</w:t>
      </w:r>
      <w:r w:rsidR="00741FA0" w:rsidRPr="00EF7E38">
        <w:rPr>
          <w:kern w:val="24"/>
          <w:szCs w:val="24"/>
          <w:lang w:val="ru-RU"/>
        </w:rPr>
        <w:t xml:space="preserve"> «Жизнь продолжается»</w:t>
      </w:r>
      <w:r w:rsidRPr="00EF7E38">
        <w:rPr>
          <w:kern w:val="24"/>
          <w:szCs w:val="24"/>
          <w:lang w:val="ru-RU"/>
        </w:rPr>
        <w:t>.</w:t>
      </w:r>
    </w:p>
    <w:p w14:paraId="38463DCC" w14:textId="77777777" w:rsidR="00C5296C" w:rsidRPr="00EF7E38" w:rsidRDefault="00660CFC">
      <w:pPr>
        <w:pStyle w:val="Heading2"/>
        <w:widowControl w:val="0"/>
        <w:jc w:val="both"/>
        <w:textAlignment w:val="baseline"/>
        <w:rPr>
          <w:rFonts w:eastAsia="Verdana"/>
          <w:color w:val="000000"/>
          <w:kern w:val="24"/>
          <w:szCs w:val="24"/>
          <w:lang w:val="ru-RU"/>
        </w:rPr>
      </w:pPr>
      <w:r w:rsidRPr="00EF7E38">
        <w:rPr>
          <w:rFonts w:eastAsia="Verdana"/>
          <w:kern w:val="24"/>
          <w:szCs w:val="24"/>
          <w:lang w:val="ru-RU"/>
        </w:rPr>
        <w:t xml:space="preserve">Сокращенное наименование Фонда на русском языке: </w:t>
      </w:r>
      <w:r w:rsidRPr="00EF7E38">
        <w:rPr>
          <w:rFonts w:eastAsia="Verdana"/>
          <w:color w:val="000000"/>
          <w:kern w:val="24"/>
          <w:szCs w:val="24"/>
          <w:lang w:val="ru-RU"/>
        </w:rPr>
        <w:t>Благотворительный фонд «</w:t>
      </w:r>
      <w:r w:rsidR="00741FA0" w:rsidRPr="00EF7E38">
        <w:rPr>
          <w:rFonts w:eastAsia="Verdana"/>
          <w:kern w:val="24"/>
          <w:szCs w:val="24"/>
          <w:lang w:val="ru-RU"/>
        </w:rPr>
        <w:t>Жизнь продолжается</w:t>
      </w:r>
      <w:r w:rsidRPr="00EF7E38">
        <w:rPr>
          <w:rFonts w:eastAsia="Verdana"/>
          <w:color w:val="000000"/>
          <w:kern w:val="24"/>
          <w:szCs w:val="24"/>
          <w:lang w:val="ru-RU"/>
        </w:rPr>
        <w:t>».</w:t>
      </w:r>
    </w:p>
    <w:p w14:paraId="79BD82F6" w14:textId="3855D777" w:rsidR="00C5296C" w:rsidRPr="00E76353" w:rsidRDefault="00660CFC" w:rsidP="000A18A9">
      <w:pPr>
        <w:pStyle w:val="Heading2"/>
        <w:widowControl w:val="0"/>
        <w:jc w:val="both"/>
        <w:textAlignment w:val="baseline"/>
        <w:rPr>
          <w:rFonts w:eastAsia="Verdana"/>
          <w:kern w:val="24"/>
          <w:szCs w:val="24"/>
        </w:rPr>
      </w:pPr>
      <w:r w:rsidRPr="00EF7E38">
        <w:rPr>
          <w:rFonts w:eastAsia="Verdana"/>
          <w:kern w:val="24"/>
          <w:szCs w:val="24"/>
          <w:lang w:val="ru-RU"/>
        </w:rPr>
        <w:t>Полное</w:t>
      </w:r>
      <w:r w:rsidRPr="00E76353">
        <w:rPr>
          <w:rFonts w:eastAsia="Verdana"/>
          <w:kern w:val="24"/>
          <w:szCs w:val="24"/>
        </w:rPr>
        <w:t xml:space="preserve"> </w:t>
      </w:r>
      <w:r w:rsidRPr="00EF7E38">
        <w:rPr>
          <w:rFonts w:eastAsia="Verdana"/>
          <w:kern w:val="24"/>
          <w:szCs w:val="24"/>
          <w:lang w:val="ru-RU"/>
        </w:rPr>
        <w:t>наименование</w:t>
      </w:r>
      <w:r w:rsidRPr="00E76353">
        <w:rPr>
          <w:rFonts w:eastAsia="Verdana"/>
          <w:kern w:val="24"/>
          <w:szCs w:val="24"/>
        </w:rPr>
        <w:t xml:space="preserve"> </w:t>
      </w:r>
      <w:r w:rsidRPr="00EF7E38">
        <w:rPr>
          <w:rFonts w:eastAsia="Verdana"/>
          <w:kern w:val="24"/>
          <w:szCs w:val="24"/>
          <w:lang w:val="ru-RU"/>
        </w:rPr>
        <w:t>Фонда</w:t>
      </w:r>
      <w:r w:rsidRPr="00E76353">
        <w:rPr>
          <w:rFonts w:eastAsia="Verdana"/>
          <w:kern w:val="24"/>
          <w:szCs w:val="24"/>
        </w:rPr>
        <w:t xml:space="preserve"> </w:t>
      </w:r>
      <w:r w:rsidRPr="00EF7E38">
        <w:rPr>
          <w:rFonts w:eastAsia="Verdana"/>
          <w:kern w:val="24"/>
          <w:szCs w:val="24"/>
          <w:lang w:val="ru-RU"/>
        </w:rPr>
        <w:t>на</w:t>
      </w:r>
      <w:r w:rsidRPr="00E76353">
        <w:rPr>
          <w:rFonts w:eastAsia="Verdana"/>
          <w:kern w:val="24"/>
          <w:szCs w:val="24"/>
        </w:rPr>
        <w:t xml:space="preserve"> </w:t>
      </w:r>
      <w:r w:rsidRPr="00EF7E38">
        <w:rPr>
          <w:rFonts w:eastAsia="Verdana"/>
          <w:kern w:val="24"/>
          <w:szCs w:val="24"/>
          <w:lang w:val="ru-RU"/>
        </w:rPr>
        <w:t>английском</w:t>
      </w:r>
      <w:r w:rsidRPr="00E76353">
        <w:rPr>
          <w:rFonts w:eastAsia="Verdana"/>
          <w:kern w:val="24"/>
          <w:szCs w:val="24"/>
        </w:rPr>
        <w:t xml:space="preserve"> </w:t>
      </w:r>
      <w:r w:rsidRPr="00EF7E38">
        <w:rPr>
          <w:rFonts w:eastAsia="Verdana"/>
          <w:kern w:val="24"/>
          <w:szCs w:val="24"/>
          <w:lang w:val="ru-RU"/>
        </w:rPr>
        <w:t>языке</w:t>
      </w:r>
      <w:r w:rsidRPr="00E76353">
        <w:rPr>
          <w:rFonts w:eastAsia="Verdana"/>
          <w:kern w:val="24"/>
          <w:szCs w:val="24"/>
        </w:rPr>
        <w:t xml:space="preserve">: </w:t>
      </w:r>
      <w:bookmarkStart w:id="1" w:name="_DV_C6"/>
      <w:r w:rsidR="003A7DFC" w:rsidRPr="00EF7E38">
        <w:rPr>
          <w:rFonts w:eastAsia="Verdana"/>
          <w:kern w:val="24"/>
          <w:szCs w:val="24"/>
        </w:rPr>
        <w:t xml:space="preserve">Charity </w:t>
      </w:r>
      <w:r w:rsidR="00226AE8" w:rsidRPr="00EF7E38">
        <w:rPr>
          <w:rFonts w:eastAsia="Verdana"/>
          <w:kern w:val="24"/>
          <w:szCs w:val="24"/>
        </w:rPr>
        <w:t xml:space="preserve">Foundation </w:t>
      </w:r>
      <w:r w:rsidR="003A7DFC" w:rsidRPr="00EF7E38">
        <w:rPr>
          <w:rFonts w:eastAsia="Verdana"/>
          <w:kern w:val="24"/>
          <w:szCs w:val="24"/>
        </w:rPr>
        <w:t xml:space="preserve">for </w:t>
      </w:r>
      <w:r w:rsidR="00226AE8" w:rsidRPr="00EF7E38">
        <w:rPr>
          <w:rFonts w:eastAsia="Verdana"/>
          <w:kern w:val="24"/>
          <w:szCs w:val="24"/>
        </w:rPr>
        <w:t xml:space="preserve">Helping Families Left Without Breadwinner </w:t>
      </w:r>
      <w:r w:rsidR="003A7DFC" w:rsidRPr="00EF7E38">
        <w:rPr>
          <w:rFonts w:eastAsia="Verdana"/>
          <w:kern w:val="24"/>
          <w:szCs w:val="24"/>
        </w:rPr>
        <w:t xml:space="preserve">«Life </w:t>
      </w:r>
      <w:r w:rsidR="00226AE8" w:rsidRPr="00EF7E38">
        <w:rPr>
          <w:rFonts w:eastAsia="Verdana"/>
          <w:kern w:val="24"/>
          <w:szCs w:val="24"/>
        </w:rPr>
        <w:t>Goes On</w:t>
      </w:r>
      <w:r w:rsidR="003A7DFC" w:rsidRPr="00EF7E38">
        <w:rPr>
          <w:rFonts w:eastAsia="Verdana"/>
          <w:kern w:val="24"/>
          <w:szCs w:val="24"/>
        </w:rPr>
        <w:t>»</w:t>
      </w:r>
      <w:bookmarkEnd w:id="1"/>
      <w:r w:rsidRPr="00E76353">
        <w:rPr>
          <w:rFonts w:eastAsia="Verdana"/>
          <w:kern w:val="24"/>
          <w:szCs w:val="24"/>
        </w:rPr>
        <w:t xml:space="preserve">.  </w:t>
      </w:r>
    </w:p>
    <w:p w14:paraId="76561EFC" w14:textId="14696F70" w:rsidR="00C5296C" w:rsidRPr="00EF7E38" w:rsidRDefault="00660CFC" w:rsidP="000A18A9">
      <w:pPr>
        <w:pStyle w:val="Heading2"/>
        <w:widowControl w:val="0"/>
        <w:jc w:val="both"/>
        <w:textAlignment w:val="baseline"/>
        <w:rPr>
          <w:rFonts w:eastAsia="Verdana"/>
          <w:kern w:val="24"/>
          <w:szCs w:val="24"/>
          <w:lang w:val="ru-RU"/>
        </w:rPr>
      </w:pPr>
      <w:r w:rsidRPr="00EF7E38">
        <w:rPr>
          <w:rFonts w:eastAsia="Verdana"/>
          <w:kern w:val="24"/>
          <w:szCs w:val="24"/>
          <w:lang w:val="ru-RU"/>
        </w:rPr>
        <w:t xml:space="preserve">Сокращенное наименование Фонда на английском языке: </w:t>
      </w:r>
      <w:r w:rsidR="003A7DFC" w:rsidRPr="00EF7E38">
        <w:rPr>
          <w:rFonts w:eastAsia="Verdana"/>
          <w:kern w:val="24"/>
          <w:szCs w:val="24"/>
        </w:rPr>
        <w:t>Charity</w:t>
      </w:r>
      <w:r w:rsidR="003A7DFC" w:rsidRPr="00E76353">
        <w:rPr>
          <w:rFonts w:eastAsia="Verdana"/>
          <w:kern w:val="24"/>
          <w:szCs w:val="24"/>
          <w:lang w:val="ru-RU"/>
        </w:rPr>
        <w:t xml:space="preserve"> </w:t>
      </w:r>
      <w:r w:rsidR="00226AE8" w:rsidRPr="00EF7E38">
        <w:rPr>
          <w:rFonts w:eastAsia="Verdana"/>
          <w:kern w:val="24"/>
          <w:szCs w:val="24"/>
        </w:rPr>
        <w:t>Foundation</w:t>
      </w:r>
      <w:r w:rsidR="00226AE8" w:rsidRPr="00EF7E38">
        <w:rPr>
          <w:rFonts w:eastAsia="Verdana"/>
          <w:kern w:val="24"/>
          <w:szCs w:val="24"/>
          <w:lang w:val="ru-RU"/>
        </w:rPr>
        <w:t xml:space="preserve"> </w:t>
      </w:r>
      <w:r w:rsidR="003A7DFC" w:rsidRPr="00E76353">
        <w:rPr>
          <w:rFonts w:eastAsia="Verdana"/>
          <w:kern w:val="24"/>
          <w:szCs w:val="24"/>
          <w:lang w:val="ru-RU"/>
        </w:rPr>
        <w:t>«</w:t>
      </w:r>
      <w:r w:rsidR="003A7DFC" w:rsidRPr="00EF7E38">
        <w:rPr>
          <w:rFonts w:eastAsia="Verdana"/>
          <w:kern w:val="24"/>
          <w:szCs w:val="24"/>
        </w:rPr>
        <w:t>Life</w:t>
      </w:r>
      <w:r w:rsidR="003A7DFC" w:rsidRPr="00E76353">
        <w:rPr>
          <w:rFonts w:eastAsia="Verdana"/>
          <w:kern w:val="24"/>
          <w:szCs w:val="24"/>
          <w:lang w:val="ru-RU"/>
        </w:rPr>
        <w:t xml:space="preserve"> </w:t>
      </w:r>
      <w:r w:rsidR="00226AE8" w:rsidRPr="00EF7E38">
        <w:rPr>
          <w:rFonts w:eastAsia="Verdana"/>
          <w:kern w:val="24"/>
          <w:szCs w:val="24"/>
        </w:rPr>
        <w:t>Goes</w:t>
      </w:r>
      <w:r w:rsidR="00226AE8" w:rsidRPr="00E76353">
        <w:rPr>
          <w:rFonts w:eastAsia="Verdana"/>
          <w:kern w:val="24"/>
          <w:szCs w:val="24"/>
          <w:lang w:val="ru-RU"/>
        </w:rPr>
        <w:t xml:space="preserve"> </w:t>
      </w:r>
      <w:r w:rsidR="00226AE8" w:rsidRPr="00EF7E38">
        <w:rPr>
          <w:rFonts w:eastAsia="Verdana"/>
          <w:kern w:val="24"/>
          <w:szCs w:val="24"/>
        </w:rPr>
        <w:t>On</w:t>
      </w:r>
      <w:r w:rsidR="003A7DFC" w:rsidRPr="00E76353">
        <w:rPr>
          <w:rFonts w:eastAsia="Verdana"/>
          <w:kern w:val="24"/>
          <w:szCs w:val="24"/>
          <w:lang w:val="ru-RU"/>
        </w:rPr>
        <w:t>»</w:t>
      </w:r>
      <w:r w:rsidRPr="00EF7E38">
        <w:rPr>
          <w:rFonts w:eastAsia="Verdana"/>
          <w:kern w:val="24"/>
          <w:szCs w:val="24"/>
          <w:lang w:val="ru-RU"/>
        </w:rPr>
        <w:t>.</w:t>
      </w:r>
    </w:p>
    <w:p w14:paraId="60EFA0E8" w14:textId="61F954A1" w:rsidR="00C5296C" w:rsidRPr="00EF7E38" w:rsidRDefault="00660CFC">
      <w:pPr>
        <w:pStyle w:val="Heading2"/>
        <w:rPr>
          <w:rFonts w:eastAsia="Verdana"/>
          <w:kern w:val="24"/>
          <w:szCs w:val="24"/>
          <w:lang w:val="ru-RU"/>
        </w:rPr>
      </w:pPr>
      <w:r w:rsidRPr="00EF7E38">
        <w:rPr>
          <w:rFonts w:eastAsia="Verdana"/>
          <w:kern w:val="24"/>
          <w:szCs w:val="24"/>
          <w:lang w:val="ru-RU"/>
        </w:rPr>
        <w:t xml:space="preserve">Местонахождение Фонда: Российская Федерация, г. Москва. </w:t>
      </w:r>
    </w:p>
    <w:p w14:paraId="63FCCBC1" w14:textId="77777777" w:rsidR="00C5296C" w:rsidRPr="00EF7E38" w:rsidRDefault="00660CFC">
      <w:pPr>
        <w:pStyle w:val="Heading1"/>
        <w:rPr>
          <w:rFonts w:eastAsia="Verdana"/>
          <w:kern w:val="24"/>
          <w:szCs w:val="24"/>
          <w:lang w:val="ru-RU"/>
        </w:rPr>
      </w:pPr>
      <w:r w:rsidRPr="00EF7E38">
        <w:rPr>
          <w:rFonts w:eastAsia="Verdana"/>
          <w:kern w:val="24"/>
          <w:szCs w:val="24"/>
          <w:lang w:val="ru-RU"/>
        </w:rPr>
        <w:t>Правовое положение Фонда</w:t>
      </w:r>
    </w:p>
    <w:p w14:paraId="7421A565" w14:textId="5E23812F" w:rsidR="00C5296C" w:rsidRPr="00EF7E38" w:rsidRDefault="00660CFC" w:rsidP="00031EE3">
      <w:pPr>
        <w:pStyle w:val="Heading2"/>
        <w:rPr>
          <w:rFonts w:eastAsia="Verdana"/>
          <w:lang w:val="ru-RU"/>
        </w:rPr>
      </w:pPr>
      <w:r w:rsidRPr="00EF7E38">
        <w:rPr>
          <w:rFonts w:eastAsia="Verdana"/>
          <w:lang w:val="ru-RU"/>
        </w:rPr>
        <w:t xml:space="preserve">Фонд является юридическим лицом по законодательству Российской Федерации и приобретает правоспособность как юридическое лицо со дня внесения записи </w:t>
      </w:r>
      <w:r w:rsidR="00031EE3" w:rsidRPr="00031EE3">
        <w:rPr>
          <w:rFonts w:eastAsia="Verdana"/>
          <w:kern w:val="24"/>
          <w:szCs w:val="24"/>
          <w:lang w:val="ru-RU"/>
        </w:rPr>
        <w:t>о его создании</w:t>
      </w:r>
      <w:r w:rsidR="00031EE3" w:rsidRPr="00FA025F">
        <w:rPr>
          <w:rFonts w:eastAsia="Verdana"/>
          <w:kern w:val="24"/>
          <w:szCs w:val="24"/>
          <w:lang w:val="ru-RU"/>
        </w:rPr>
        <w:t xml:space="preserve"> </w:t>
      </w:r>
      <w:r w:rsidRPr="00EF7E38">
        <w:rPr>
          <w:rFonts w:eastAsia="Verdana"/>
          <w:lang w:val="ru-RU"/>
        </w:rPr>
        <w:t>в единый государственный реестр юридических лиц в установленном законом порядке.</w:t>
      </w:r>
    </w:p>
    <w:p w14:paraId="49D2FE50" w14:textId="35308226" w:rsidR="00C5296C" w:rsidRPr="00EF7E38" w:rsidRDefault="00660CFC">
      <w:pPr>
        <w:pStyle w:val="Heading2"/>
        <w:rPr>
          <w:szCs w:val="24"/>
          <w:lang w:val="ru-RU"/>
        </w:rPr>
      </w:pPr>
      <w:r w:rsidRPr="00EF7E38">
        <w:rPr>
          <w:szCs w:val="24"/>
          <w:lang w:val="ru-RU"/>
        </w:rPr>
        <w:t xml:space="preserve">Фонд не имеет основной целью своей деятельности извлечение прибыли и не распределяет полученную прибыль </w:t>
      </w:r>
      <w:r w:rsidR="00CC0364" w:rsidRPr="00EF7E38">
        <w:rPr>
          <w:rFonts w:eastAsia="Verdana"/>
          <w:szCs w:val="24"/>
          <w:lang w:val="ru-RU"/>
        </w:rPr>
        <w:t>в пользу Учредителя</w:t>
      </w:r>
      <w:r w:rsidRPr="00EF7E38">
        <w:rPr>
          <w:szCs w:val="24"/>
          <w:lang w:val="ru-RU"/>
        </w:rPr>
        <w:t>.</w:t>
      </w:r>
    </w:p>
    <w:p w14:paraId="3E732F2F" w14:textId="1776A0D3" w:rsidR="00C5296C" w:rsidRPr="00EF7E38" w:rsidRDefault="00F23289">
      <w:pPr>
        <w:pStyle w:val="Heading2"/>
        <w:rPr>
          <w:kern w:val="24"/>
          <w:szCs w:val="24"/>
          <w:lang w:val="ru-RU"/>
        </w:rPr>
      </w:pPr>
      <w:r w:rsidRPr="00EF7E38">
        <w:rPr>
          <w:kern w:val="24"/>
          <w:szCs w:val="24"/>
          <w:lang w:val="ru-RU"/>
        </w:rPr>
        <w:t xml:space="preserve">Имущество </w:t>
      </w:r>
      <w:r w:rsidR="00660CFC" w:rsidRPr="00EF7E38">
        <w:rPr>
          <w:kern w:val="24"/>
          <w:szCs w:val="24"/>
          <w:lang w:val="ru-RU"/>
        </w:rPr>
        <w:t xml:space="preserve">Фонда </w:t>
      </w:r>
      <w:r w:rsidRPr="00F23289">
        <w:rPr>
          <w:kern w:val="24"/>
          <w:szCs w:val="24"/>
          <w:lang w:val="ru-RU"/>
        </w:rPr>
        <w:t xml:space="preserve">не может быть использовано в интересах </w:t>
      </w:r>
      <w:r w:rsidRPr="00F23289">
        <w:rPr>
          <w:rFonts w:eastAsia="Verdana"/>
          <w:kern w:val="24"/>
          <w:szCs w:val="24"/>
          <w:lang w:val="ru-RU"/>
        </w:rPr>
        <w:t>Учредителя</w:t>
      </w:r>
      <w:r w:rsidRPr="00EF7E38">
        <w:rPr>
          <w:rFonts w:eastAsia="Verdana"/>
          <w:kern w:val="24"/>
          <w:szCs w:val="24"/>
          <w:lang w:val="ru-RU"/>
        </w:rPr>
        <w:t xml:space="preserve"> Фонда</w:t>
      </w:r>
      <w:r w:rsidR="00660CFC" w:rsidRPr="00EF7E38">
        <w:rPr>
          <w:kern w:val="24"/>
          <w:szCs w:val="24"/>
          <w:lang w:val="ru-RU"/>
        </w:rPr>
        <w:t>.</w:t>
      </w:r>
    </w:p>
    <w:p w14:paraId="342681FF" w14:textId="61401305" w:rsidR="00431999" w:rsidRPr="00EF7E38" w:rsidRDefault="00660CFC" w:rsidP="00431999">
      <w:pPr>
        <w:pStyle w:val="Heading2"/>
        <w:rPr>
          <w:szCs w:val="24"/>
          <w:lang w:val="ru-RU"/>
        </w:rPr>
      </w:pPr>
      <w:r w:rsidRPr="00EF7E38">
        <w:rPr>
          <w:rFonts w:eastAsia="Verdana"/>
          <w:kern w:val="24"/>
          <w:szCs w:val="24"/>
          <w:lang w:val="ru-RU"/>
        </w:rPr>
        <w:t xml:space="preserve">Фонд имеет в собственности обособленное имущество, может от своего имени приобретать и осуществлять имущественные и личные неимущественные права, </w:t>
      </w:r>
      <w:proofErr w:type="gramStart"/>
      <w:r w:rsidRPr="00EF7E38">
        <w:rPr>
          <w:rFonts w:eastAsia="Verdana"/>
          <w:kern w:val="24"/>
          <w:szCs w:val="24"/>
          <w:lang w:val="ru-RU"/>
        </w:rPr>
        <w:t>нести обязанности</w:t>
      </w:r>
      <w:proofErr w:type="gramEnd"/>
      <w:r w:rsidRPr="00EF7E38">
        <w:rPr>
          <w:rFonts w:eastAsia="Verdana"/>
          <w:kern w:val="24"/>
          <w:szCs w:val="24"/>
          <w:lang w:val="ru-RU"/>
        </w:rPr>
        <w:t>, быть истцом и ответчиком в суде</w:t>
      </w:r>
      <w:r w:rsidR="00431999" w:rsidRPr="00EF7E38">
        <w:rPr>
          <w:rFonts w:eastAsia="Verdana"/>
          <w:kern w:val="24"/>
          <w:szCs w:val="24"/>
          <w:lang w:val="ru-RU"/>
        </w:rPr>
        <w:t>, с</w:t>
      </w:r>
      <w:r w:rsidR="00431999" w:rsidRPr="00EF7E38">
        <w:rPr>
          <w:szCs w:val="24"/>
          <w:lang w:val="ru-RU"/>
        </w:rPr>
        <w:t xml:space="preserve">овершать гражданско-правовые сделки, в том числе по приобретению </w:t>
      </w:r>
      <w:r w:rsidR="003A7DFC" w:rsidRPr="00EF7E38">
        <w:rPr>
          <w:szCs w:val="24"/>
          <w:lang w:val="ru-RU"/>
        </w:rPr>
        <w:t xml:space="preserve">и распоряжению объектами </w:t>
      </w:r>
      <w:r w:rsidR="00431999" w:rsidRPr="00EF7E38">
        <w:rPr>
          <w:szCs w:val="24"/>
          <w:lang w:val="ru-RU"/>
        </w:rPr>
        <w:t xml:space="preserve">гражданских прав, включая объекты движимого и недвижимого имущества, </w:t>
      </w:r>
      <w:r w:rsidR="003A7DFC" w:rsidRPr="00EF7E38">
        <w:rPr>
          <w:szCs w:val="24"/>
          <w:lang w:val="ru-RU"/>
        </w:rPr>
        <w:t xml:space="preserve">а также </w:t>
      </w:r>
      <w:r w:rsidR="00431999" w:rsidRPr="00EF7E38">
        <w:rPr>
          <w:szCs w:val="24"/>
          <w:lang w:val="ru-RU"/>
        </w:rPr>
        <w:t>ценные бумаги</w:t>
      </w:r>
      <w:r w:rsidR="005C47FD">
        <w:rPr>
          <w:szCs w:val="24"/>
          <w:lang w:val="ru-RU"/>
        </w:rPr>
        <w:t>.</w:t>
      </w:r>
    </w:p>
    <w:p w14:paraId="0902B692" w14:textId="4733D0F2" w:rsidR="00C5296C" w:rsidRPr="00EF7E38" w:rsidRDefault="00660CFC">
      <w:pPr>
        <w:pStyle w:val="Heading2"/>
        <w:rPr>
          <w:rFonts w:eastAsia="Verdana"/>
          <w:kern w:val="24"/>
          <w:szCs w:val="24"/>
          <w:lang w:val="ru-RU"/>
        </w:rPr>
      </w:pPr>
      <w:r w:rsidRPr="00EF7E38">
        <w:rPr>
          <w:rFonts w:eastAsia="Verdana"/>
          <w:kern w:val="24"/>
          <w:szCs w:val="24"/>
          <w:lang w:val="ru-RU"/>
        </w:rPr>
        <w:t xml:space="preserve">Имущество, переданное Фонду его </w:t>
      </w:r>
      <w:r w:rsidR="007A618E" w:rsidRPr="00EF7E38">
        <w:rPr>
          <w:rFonts w:eastAsia="Verdana"/>
          <w:kern w:val="24"/>
          <w:szCs w:val="24"/>
          <w:lang w:val="ru-RU"/>
        </w:rPr>
        <w:t>Учредителем</w:t>
      </w:r>
      <w:r w:rsidRPr="00EF7E38">
        <w:rPr>
          <w:rFonts w:eastAsia="Verdana"/>
          <w:kern w:val="24"/>
          <w:szCs w:val="24"/>
          <w:lang w:val="ru-RU"/>
        </w:rPr>
        <w:t xml:space="preserve">, является собственностью Фонда. </w:t>
      </w:r>
      <w:r w:rsidR="0073320B" w:rsidRPr="00EF7E38">
        <w:rPr>
          <w:rFonts w:eastAsia="Verdana"/>
          <w:kern w:val="24"/>
          <w:szCs w:val="24"/>
          <w:lang w:val="ru-RU"/>
        </w:rPr>
        <w:t>Учредитель</w:t>
      </w:r>
      <w:r w:rsidRPr="00EF7E38">
        <w:rPr>
          <w:rFonts w:eastAsia="Verdana"/>
          <w:kern w:val="24"/>
          <w:szCs w:val="24"/>
          <w:lang w:val="ru-RU"/>
        </w:rPr>
        <w:t xml:space="preserve"> не </w:t>
      </w:r>
      <w:r w:rsidR="0073320B" w:rsidRPr="00EF7E38">
        <w:rPr>
          <w:rFonts w:eastAsia="Verdana"/>
          <w:kern w:val="24"/>
          <w:szCs w:val="24"/>
          <w:lang w:val="ru-RU"/>
        </w:rPr>
        <w:t>отвечае</w:t>
      </w:r>
      <w:r w:rsidRPr="00EF7E38">
        <w:rPr>
          <w:rFonts w:eastAsia="Verdana"/>
          <w:kern w:val="24"/>
          <w:szCs w:val="24"/>
          <w:lang w:val="ru-RU"/>
        </w:rPr>
        <w:t xml:space="preserve">т по обязательствам Фонда, а Фонд не отвечает по обязательствам </w:t>
      </w:r>
      <w:r w:rsidR="00E4127F" w:rsidRPr="00EF7E38">
        <w:rPr>
          <w:rFonts w:eastAsia="Verdana"/>
          <w:kern w:val="24"/>
          <w:szCs w:val="24"/>
          <w:lang w:val="ru-RU"/>
        </w:rPr>
        <w:t>У</w:t>
      </w:r>
      <w:r w:rsidRPr="00EF7E38">
        <w:rPr>
          <w:rFonts w:eastAsia="Verdana"/>
          <w:kern w:val="24"/>
          <w:szCs w:val="24"/>
          <w:lang w:val="ru-RU"/>
        </w:rPr>
        <w:t>чредител</w:t>
      </w:r>
      <w:r w:rsidR="00E4127F" w:rsidRPr="00EF7E38">
        <w:rPr>
          <w:rFonts w:eastAsia="Verdana"/>
          <w:kern w:val="24"/>
          <w:szCs w:val="24"/>
          <w:lang w:val="ru-RU"/>
        </w:rPr>
        <w:t>я</w:t>
      </w:r>
      <w:r w:rsidRPr="00EF7E38">
        <w:rPr>
          <w:rFonts w:eastAsia="Verdana"/>
          <w:kern w:val="24"/>
          <w:szCs w:val="24"/>
          <w:lang w:val="ru-RU"/>
        </w:rPr>
        <w:t>.</w:t>
      </w:r>
    </w:p>
    <w:p w14:paraId="4320437E" w14:textId="002B3345" w:rsidR="00431999" w:rsidRPr="00EF7E38" w:rsidRDefault="00660CFC" w:rsidP="00431999">
      <w:pPr>
        <w:pStyle w:val="Heading2"/>
        <w:rPr>
          <w:rFonts w:eastAsia="Verdana"/>
          <w:kern w:val="24"/>
          <w:szCs w:val="24"/>
          <w:lang w:val="ru-RU"/>
        </w:rPr>
      </w:pPr>
      <w:r w:rsidRPr="00EF7E38">
        <w:rPr>
          <w:rFonts w:eastAsia="Verdana"/>
          <w:kern w:val="24"/>
          <w:szCs w:val="24"/>
          <w:lang w:val="ru-RU"/>
        </w:rPr>
        <w:t xml:space="preserve">Фонд имеет самостоятельный баланс, вправе в установленном порядке открывать счета в банках на территории Российской Федерации и за пределами Российской Федерации. </w:t>
      </w:r>
    </w:p>
    <w:p w14:paraId="769D1E52" w14:textId="77777777" w:rsidR="00C5296C" w:rsidRPr="00EF7E38" w:rsidRDefault="00660CFC">
      <w:pPr>
        <w:pStyle w:val="Heading2"/>
        <w:rPr>
          <w:rFonts w:eastAsia="Verdana"/>
          <w:kern w:val="24"/>
          <w:szCs w:val="24"/>
          <w:lang w:val="ru-RU"/>
        </w:rPr>
      </w:pPr>
      <w:r w:rsidRPr="00EF7E38">
        <w:rPr>
          <w:rFonts w:eastAsia="Verdana"/>
          <w:kern w:val="24"/>
          <w:szCs w:val="24"/>
          <w:lang w:val="ru-RU"/>
        </w:rPr>
        <w:lastRenderedPageBreak/>
        <w:t>Фонд имеет круглую печать со своим полным наименованием на русском языке.</w:t>
      </w:r>
    </w:p>
    <w:p w14:paraId="04A12009" w14:textId="56B41572" w:rsidR="00C5296C" w:rsidRPr="00EF7E38" w:rsidRDefault="00660CFC">
      <w:pPr>
        <w:pStyle w:val="Heading2"/>
        <w:rPr>
          <w:rFonts w:eastAsia="Verdana"/>
          <w:kern w:val="24"/>
          <w:szCs w:val="24"/>
          <w:lang w:val="ru-RU"/>
        </w:rPr>
      </w:pPr>
      <w:r w:rsidRPr="00EF7E38">
        <w:rPr>
          <w:rFonts w:eastAsia="Verdana"/>
          <w:kern w:val="24"/>
          <w:szCs w:val="24"/>
          <w:lang w:val="ru-RU"/>
        </w:rPr>
        <w:t>Фонд вправе иметь штампы и бланки со своим наименованием</w:t>
      </w:r>
      <w:r w:rsidR="00741FA0" w:rsidRPr="00E76353">
        <w:rPr>
          <w:rFonts w:eastAsia="Verdana"/>
          <w:kern w:val="24"/>
          <w:szCs w:val="24"/>
          <w:lang w:val="ru-RU"/>
        </w:rPr>
        <w:t>.</w:t>
      </w:r>
    </w:p>
    <w:p w14:paraId="3838C388" w14:textId="145A809D" w:rsidR="00431999" w:rsidRDefault="00660CFC" w:rsidP="00431999">
      <w:pPr>
        <w:pStyle w:val="Heading2"/>
        <w:rPr>
          <w:szCs w:val="24"/>
          <w:lang w:val="ru-RU"/>
        </w:rPr>
      </w:pPr>
      <w:r w:rsidRPr="00EF7E38">
        <w:rPr>
          <w:rFonts w:eastAsia="Verdana"/>
          <w:kern w:val="24"/>
          <w:szCs w:val="24"/>
          <w:lang w:val="ru-RU"/>
        </w:rPr>
        <w:t xml:space="preserve">Для </w:t>
      </w:r>
      <w:r w:rsidR="00431999" w:rsidRPr="00EF7E38">
        <w:rPr>
          <w:rFonts w:eastAsia="Verdana"/>
          <w:kern w:val="24"/>
          <w:szCs w:val="24"/>
          <w:lang w:val="ru-RU"/>
        </w:rPr>
        <w:t>реализации своих уставных</w:t>
      </w:r>
      <w:r w:rsidRPr="00EF7E38">
        <w:rPr>
          <w:rFonts w:eastAsia="Verdana"/>
          <w:kern w:val="24"/>
          <w:szCs w:val="24"/>
          <w:lang w:val="ru-RU"/>
        </w:rPr>
        <w:t xml:space="preserve"> целей Фонд вправе учреждать </w:t>
      </w:r>
      <w:r w:rsidR="00431999" w:rsidRPr="00EF7E38">
        <w:rPr>
          <w:rFonts w:eastAsia="Verdana"/>
          <w:kern w:val="24"/>
          <w:szCs w:val="24"/>
          <w:lang w:val="ru-RU"/>
        </w:rPr>
        <w:t xml:space="preserve">коммерческие и некоммерческие организации, а также входить в качестве участника в </w:t>
      </w:r>
      <w:r w:rsidR="00946FE7" w:rsidRPr="00EF7E38">
        <w:rPr>
          <w:rFonts w:eastAsia="Verdana"/>
          <w:kern w:val="24"/>
          <w:szCs w:val="24"/>
          <w:lang w:val="ru-RU"/>
        </w:rPr>
        <w:t xml:space="preserve">существующие коммерческие и некоммерческие организации, включая </w:t>
      </w:r>
      <w:r w:rsidR="00431999" w:rsidRPr="00EF7E38">
        <w:rPr>
          <w:szCs w:val="24"/>
          <w:lang w:val="ru-RU"/>
        </w:rPr>
        <w:t>союз</w:t>
      </w:r>
      <w:r w:rsidR="00946FE7" w:rsidRPr="00EF7E38">
        <w:rPr>
          <w:szCs w:val="24"/>
          <w:lang w:val="ru-RU"/>
        </w:rPr>
        <w:t>ы</w:t>
      </w:r>
      <w:r w:rsidR="00431999" w:rsidRPr="00EF7E38">
        <w:rPr>
          <w:szCs w:val="24"/>
          <w:lang w:val="ru-RU"/>
        </w:rPr>
        <w:t xml:space="preserve"> и ассоциаци</w:t>
      </w:r>
      <w:r w:rsidR="00946FE7" w:rsidRPr="00EF7E38">
        <w:rPr>
          <w:szCs w:val="24"/>
          <w:lang w:val="ru-RU"/>
        </w:rPr>
        <w:t>и</w:t>
      </w:r>
      <w:r w:rsidR="00431999" w:rsidRPr="00EF7E38">
        <w:rPr>
          <w:szCs w:val="24"/>
          <w:lang w:val="ru-RU"/>
        </w:rPr>
        <w:t xml:space="preserve"> некоммерческих организаций</w:t>
      </w:r>
      <w:r w:rsidR="00946FE7" w:rsidRPr="00EF7E38">
        <w:rPr>
          <w:szCs w:val="24"/>
          <w:lang w:val="ru-RU"/>
        </w:rPr>
        <w:t>.</w:t>
      </w:r>
    </w:p>
    <w:p w14:paraId="0470587F" w14:textId="0BD020B9" w:rsidR="00EF7E38" w:rsidRPr="00EF7E38" w:rsidRDefault="00EF7E38" w:rsidP="00EF7E38">
      <w:pPr>
        <w:pStyle w:val="Heading2"/>
        <w:rPr>
          <w:lang w:val="ru-RU"/>
        </w:rPr>
      </w:pPr>
      <w:r>
        <w:rPr>
          <w:lang w:val="ru-RU"/>
        </w:rPr>
        <w:t>Фонд вправе утвердить одну или несколько благотворительных программ</w:t>
      </w:r>
      <w:r w:rsidR="0052556E">
        <w:rPr>
          <w:lang w:val="ru-RU"/>
        </w:rPr>
        <w:t xml:space="preserve">, в которых описывается </w:t>
      </w:r>
      <w:r w:rsidRPr="00EF7E38">
        <w:rPr>
          <w:lang w:val="ru-RU"/>
        </w:rPr>
        <w:t xml:space="preserve">комплекс мероприятий, направленных на решение конкретных задач, соответствующих уставным целям </w:t>
      </w:r>
      <w:r w:rsidR="0052556E">
        <w:rPr>
          <w:lang w:val="ru-RU"/>
        </w:rPr>
        <w:t>Фонда</w:t>
      </w:r>
      <w:r w:rsidRPr="00EF7E38">
        <w:rPr>
          <w:lang w:val="ru-RU"/>
        </w:rPr>
        <w:t>.</w:t>
      </w:r>
      <w:r w:rsidR="0052556E" w:rsidRPr="0052556E">
        <w:rPr>
          <w:lang w:val="ru-RU"/>
        </w:rPr>
        <w:t xml:space="preserve"> </w:t>
      </w:r>
      <w:r w:rsidR="0052556E">
        <w:rPr>
          <w:lang w:val="ru-RU"/>
        </w:rPr>
        <w:t>Благотворительные программы утверждаются в порядке, предусмотренном настоящим Уставом.</w:t>
      </w:r>
    </w:p>
    <w:p w14:paraId="7CBDA697" w14:textId="77777777" w:rsidR="00C5296C" w:rsidRPr="00EF7E38" w:rsidRDefault="00660CFC">
      <w:pPr>
        <w:pStyle w:val="Heading1"/>
        <w:rPr>
          <w:rFonts w:eastAsia="Verdana"/>
          <w:kern w:val="24"/>
          <w:szCs w:val="24"/>
          <w:lang w:val="ru-RU"/>
        </w:rPr>
      </w:pPr>
      <w:r w:rsidRPr="00EF7E38">
        <w:rPr>
          <w:rFonts w:eastAsia="Verdana"/>
          <w:kern w:val="24"/>
          <w:szCs w:val="24"/>
          <w:lang w:val="ru-RU"/>
        </w:rPr>
        <w:t>Филиалы и представительства Фонда</w:t>
      </w:r>
    </w:p>
    <w:p w14:paraId="12ACE060" w14:textId="77777777" w:rsidR="00C5296C" w:rsidRPr="00EF7E38" w:rsidRDefault="00660CFC">
      <w:pPr>
        <w:pStyle w:val="Heading2"/>
        <w:rPr>
          <w:rFonts w:eastAsia="Verdana"/>
          <w:kern w:val="24"/>
          <w:szCs w:val="24"/>
          <w:lang w:val="ru-RU"/>
        </w:rPr>
      </w:pPr>
      <w:r w:rsidRPr="00EF7E38">
        <w:rPr>
          <w:rFonts w:eastAsia="Verdana"/>
          <w:kern w:val="24"/>
          <w:szCs w:val="24"/>
          <w:lang w:val="ru-RU"/>
        </w:rPr>
        <w:t xml:space="preserve">Фонд вправе создавать филиалы и открывать представительства на территории Российской Федерации с соблюдением требований законодательства Российской </w:t>
      </w:r>
      <w:r w:rsidRPr="00EF7E38">
        <w:rPr>
          <w:rFonts w:eastAsia="Lucida Console"/>
          <w:kern w:val="24"/>
          <w:szCs w:val="24"/>
          <w:lang w:val="ru-RU"/>
        </w:rPr>
        <w:t>Федерации.</w:t>
      </w:r>
    </w:p>
    <w:p w14:paraId="0D287D8C" w14:textId="143B8AAE" w:rsidR="00C5296C" w:rsidRPr="00EF7E38" w:rsidRDefault="00660CFC">
      <w:pPr>
        <w:pStyle w:val="Heading2"/>
        <w:rPr>
          <w:rFonts w:eastAsia="Verdana"/>
          <w:kern w:val="24"/>
          <w:szCs w:val="24"/>
          <w:lang w:val="ru-RU"/>
        </w:rPr>
      </w:pPr>
      <w:r w:rsidRPr="00EF7E38">
        <w:rPr>
          <w:rFonts w:eastAsia="Verdana"/>
          <w:kern w:val="24"/>
          <w:szCs w:val="24"/>
          <w:lang w:val="ru-RU"/>
        </w:rPr>
        <w:t>Филиалом Фонда является его обособленное подразделение, расположе</w:t>
      </w:r>
      <w:r w:rsidR="00F45B01">
        <w:rPr>
          <w:rFonts w:eastAsia="Verdana"/>
          <w:kern w:val="24"/>
          <w:szCs w:val="24"/>
          <w:lang w:val="ru-RU"/>
        </w:rPr>
        <w:t>нное вне места нахождения Фонда</w:t>
      </w:r>
      <w:r w:rsidRPr="00EF7E38">
        <w:rPr>
          <w:rFonts w:eastAsia="Verdana"/>
          <w:kern w:val="24"/>
          <w:szCs w:val="24"/>
          <w:lang w:val="ru-RU"/>
        </w:rPr>
        <w:t xml:space="preserve"> и осуществляющее все его функции или часть их, в том числе функции </w:t>
      </w:r>
      <w:r w:rsidRPr="00EF7E38">
        <w:rPr>
          <w:rFonts w:eastAsia="Lucida Console"/>
          <w:kern w:val="24"/>
          <w:szCs w:val="24"/>
          <w:lang w:val="ru-RU"/>
        </w:rPr>
        <w:t>представительства.</w:t>
      </w:r>
    </w:p>
    <w:p w14:paraId="65651FF3" w14:textId="77777777" w:rsidR="00C5296C" w:rsidRPr="00EF7E38" w:rsidRDefault="00660CFC">
      <w:pPr>
        <w:pStyle w:val="Heading2"/>
        <w:rPr>
          <w:rFonts w:eastAsia="Verdana"/>
          <w:kern w:val="24"/>
          <w:szCs w:val="24"/>
          <w:lang w:val="ru-RU"/>
        </w:rPr>
      </w:pPr>
      <w:r w:rsidRPr="00EF7E38">
        <w:rPr>
          <w:rFonts w:eastAsia="Verdana"/>
          <w:kern w:val="24"/>
          <w:szCs w:val="24"/>
          <w:lang w:val="ru-RU"/>
        </w:rPr>
        <w:t>Представительством Фонда является обособленное подразделение, которое расположено вне места нахождения Фонда, представляет интересы Фонда и осуществляет их защиту.</w:t>
      </w:r>
    </w:p>
    <w:p w14:paraId="7387A10A" w14:textId="77777777" w:rsidR="00C5296C" w:rsidRPr="00EF7E38" w:rsidRDefault="00660CFC">
      <w:pPr>
        <w:pStyle w:val="Heading2"/>
        <w:rPr>
          <w:rFonts w:eastAsia="Verdana"/>
          <w:kern w:val="24"/>
          <w:szCs w:val="24"/>
          <w:lang w:val="ru-RU"/>
        </w:rPr>
      </w:pPr>
      <w:r w:rsidRPr="00EF7E38">
        <w:rPr>
          <w:rFonts w:eastAsia="Verdana"/>
          <w:kern w:val="24"/>
          <w:szCs w:val="24"/>
          <w:lang w:val="ru-RU"/>
        </w:rPr>
        <w:t>Филиалы и представительства не являются юридическими лицами, наделяются имуществом Фонда и действуют на основании утвержденных Фондом положений. Имущество филиалов и представительств учитывается на их отдельном балансе и на балансе Фонда.</w:t>
      </w:r>
    </w:p>
    <w:p w14:paraId="3539EED3" w14:textId="77777777" w:rsidR="00C5296C" w:rsidRPr="00EF7E38" w:rsidRDefault="00660CFC">
      <w:pPr>
        <w:pStyle w:val="Heading2"/>
        <w:rPr>
          <w:rFonts w:eastAsia="Verdana"/>
          <w:kern w:val="24"/>
          <w:szCs w:val="24"/>
          <w:lang w:val="ru-RU"/>
        </w:rPr>
      </w:pPr>
      <w:r w:rsidRPr="00EF7E38">
        <w:rPr>
          <w:rFonts w:eastAsia="Verdana"/>
          <w:kern w:val="24"/>
          <w:szCs w:val="24"/>
          <w:lang w:val="ru-RU"/>
        </w:rPr>
        <w:t xml:space="preserve">Руководители филиалов и представительств назначаются Советом Фонда и действуют на основании доверенности, выданной Фондом. </w:t>
      </w:r>
    </w:p>
    <w:p w14:paraId="0A8BE79A" w14:textId="77777777" w:rsidR="00C5296C" w:rsidRPr="00EF7E38" w:rsidRDefault="00660CFC" w:rsidP="00FA0AA3">
      <w:pPr>
        <w:pStyle w:val="Heading2"/>
        <w:rPr>
          <w:rFonts w:eastAsia="Verdana"/>
          <w:kern w:val="24"/>
          <w:szCs w:val="24"/>
          <w:lang w:val="ru-RU"/>
        </w:rPr>
      </w:pPr>
      <w:r w:rsidRPr="00EF7E38">
        <w:rPr>
          <w:rFonts w:eastAsia="Verdana"/>
          <w:kern w:val="24"/>
          <w:szCs w:val="24"/>
          <w:lang w:val="ru-RU"/>
        </w:rPr>
        <w:t xml:space="preserve">Руководители филиалов и представительств не реже одного раза в год </w:t>
      </w:r>
      <w:proofErr w:type="gramStart"/>
      <w:r w:rsidRPr="00EF7E38">
        <w:rPr>
          <w:rFonts w:eastAsia="Verdana"/>
          <w:kern w:val="24"/>
          <w:szCs w:val="24"/>
          <w:lang w:val="ru-RU"/>
        </w:rPr>
        <w:t>отчитываются о деятельности</w:t>
      </w:r>
      <w:proofErr w:type="gramEnd"/>
      <w:r w:rsidRPr="00EF7E38">
        <w:rPr>
          <w:rFonts w:eastAsia="Verdana"/>
          <w:kern w:val="24"/>
          <w:szCs w:val="24"/>
          <w:lang w:val="ru-RU"/>
        </w:rPr>
        <w:t xml:space="preserve"> филиалов и представительств перед Советом и Попечительским советом Фонда.</w:t>
      </w:r>
    </w:p>
    <w:p w14:paraId="3440B558" w14:textId="77777777" w:rsidR="00C5296C" w:rsidRPr="00EF7E38" w:rsidRDefault="00660CFC">
      <w:pPr>
        <w:pStyle w:val="Heading2"/>
        <w:rPr>
          <w:szCs w:val="24"/>
          <w:lang w:val="ru-RU"/>
        </w:rPr>
      </w:pPr>
      <w:r w:rsidRPr="00EF7E38">
        <w:rPr>
          <w:kern w:val="24"/>
          <w:szCs w:val="24"/>
          <w:lang w:val="ru-RU"/>
        </w:rPr>
        <w:t>Филиалы и представительства осуществляют деятельность от имени Фонда. Ответственность за деятельность филиалов и представительств несет Фонд.</w:t>
      </w:r>
    </w:p>
    <w:p w14:paraId="3179C5DD" w14:textId="77777777" w:rsidR="00C5296C" w:rsidRPr="00EF7E38" w:rsidRDefault="00660CFC">
      <w:pPr>
        <w:pStyle w:val="Heading1"/>
        <w:rPr>
          <w:rFonts w:eastAsia="Verdana"/>
          <w:kern w:val="24"/>
          <w:szCs w:val="24"/>
          <w:lang w:val="ru-RU"/>
        </w:rPr>
      </w:pPr>
      <w:r w:rsidRPr="00EF7E38">
        <w:rPr>
          <w:rFonts w:eastAsia="Verdana"/>
          <w:kern w:val="24"/>
          <w:szCs w:val="24"/>
          <w:lang w:val="ru-RU"/>
        </w:rPr>
        <w:t>Цели и предмет деятельности Фонда</w:t>
      </w:r>
    </w:p>
    <w:p w14:paraId="27A88169" w14:textId="77777777" w:rsidR="00C5296C" w:rsidRPr="00EF7E38" w:rsidRDefault="00660CFC">
      <w:pPr>
        <w:pStyle w:val="Heading2"/>
        <w:rPr>
          <w:rFonts w:eastAsia="PMingLiU"/>
          <w:kern w:val="0"/>
          <w:szCs w:val="24"/>
          <w:lang w:val="ru-RU"/>
        </w:rPr>
      </w:pPr>
      <w:r w:rsidRPr="00EF7E38">
        <w:rPr>
          <w:rFonts w:eastAsia="Verdana"/>
          <w:color w:val="000000"/>
          <w:kern w:val="24"/>
          <w:szCs w:val="24"/>
          <w:lang w:val="ru-RU"/>
        </w:rPr>
        <w:t xml:space="preserve">Фонд создается на </w:t>
      </w:r>
      <w:r w:rsidRPr="00EF7E38">
        <w:rPr>
          <w:szCs w:val="24"/>
          <w:lang w:val="ru-RU"/>
        </w:rPr>
        <w:t xml:space="preserve">основе добровольных имущественных взносов и преследует </w:t>
      </w:r>
      <w:r w:rsidRPr="00EF7E38">
        <w:rPr>
          <w:rFonts w:eastAsia="Verdana"/>
          <w:color w:val="000000"/>
          <w:kern w:val="24"/>
          <w:szCs w:val="24"/>
          <w:lang w:val="ru-RU"/>
        </w:rPr>
        <w:t xml:space="preserve">цели </w:t>
      </w:r>
      <w:r w:rsidRPr="00EF7E38">
        <w:rPr>
          <w:szCs w:val="24"/>
          <w:lang w:val="ru-RU"/>
        </w:rPr>
        <w:t xml:space="preserve">социальной поддержки и защиты граждан, содействия защите материнства, детства и отцовства, социальной реабилитации </w:t>
      </w:r>
      <w:r w:rsidR="00741FA0" w:rsidRPr="00EF7E38">
        <w:rPr>
          <w:szCs w:val="24"/>
          <w:lang w:val="ru-RU"/>
        </w:rPr>
        <w:t>семей</w:t>
      </w:r>
      <w:r w:rsidRPr="00EF7E38">
        <w:rPr>
          <w:szCs w:val="24"/>
          <w:lang w:val="ru-RU"/>
        </w:rPr>
        <w:t xml:space="preserve">, находящихся в трудной жизненной ситуации, </w:t>
      </w:r>
      <w:r w:rsidRPr="00EF7E38">
        <w:rPr>
          <w:rFonts w:eastAsia="Verdana"/>
          <w:color w:val="000000"/>
          <w:kern w:val="24"/>
          <w:szCs w:val="24"/>
          <w:lang w:val="ru-RU"/>
        </w:rPr>
        <w:t xml:space="preserve">помощи социально незащищенным гражданам. </w:t>
      </w:r>
    </w:p>
    <w:p w14:paraId="06794F9F" w14:textId="77777777" w:rsidR="00C5296C" w:rsidRPr="00EF7E38" w:rsidRDefault="00660CFC">
      <w:pPr>
        <w:pStyle w:val="Heading2"/>
        <w:rPr>
          <w:rFonts w:eastAsia="Verdana"/>
          <w:kern w:val="24"/>
          <w:szCs w:val="24"/>
          <w:lang w:val="ru-RU"/>
        </w:rPr>
      </w:pPr>
      <w:r w:rsidRPr="00EF7E38">
        <w:rPr>
          <w:rFonts w:eastAsia="Verdana"/>
          <w:kern w:val="24"/>
          <w:szCs w:val="24"/>
          <w:lang w:val="ru-RU"/>
        </w:rPr>
        <w:t>Для достижения указанных в п. 4.1 целей Фонд осуществляет следующие виды деятельности (предмет деятельности Фонда):</w:t>
      </w:r>
    </w:p>
    <w:p w14:paraId="76F03C42" w14:textId="36B71404" w:rsidR="00C5296C" w:rsidRPr="00EF7E38" w:rsidRDefault="0071648A" w:rsidP="00F45B01">
      <w:pPr>
        <w:pStyle w:val="Heading3"/>
        <w:tabs>
          <w:tab w:val="clear" w:pos="1008"/>
        </w:tabs>
        <w:ind w:left="1440"/>
        <w:rPr>
          <w:rFonts w:eastAsia="Verdana"/>
          <w:lang w:val="ru-RU"/>
        </w:rPr>
      </w:pPr>
      <w:proofErr w:type="gramStart"/>
      <w:r w:rsidRPr="00EF7E38">
        <w:rPr>
          <w:rFonts w:eastAsia="Verdana"/>
          <w:lang w:val="ru-RU"/>
        </w:rPr>
        <w:t>Реализация программ и мероприятий, направленных на о</w:t>
      </w:r>
      <w:r w:rsidR="00660CFC" w:rsidRPr="00EF7E38">
        <w:rPr>
          <w:rFonts w:eastAsia="Verdana"/>
          <w:lang w:val="ru-RU"/>
        </w:rPr>
        <w:t xml:space="preserve">казание </w:t>
      </w:r>
      <w:r w:rsidR="00660CFC" w:rsidRPr="00EF7E38">
        <w:rPr>
          <w:lang w:val="ru-RU"/>
        </w:rPr>
        <w:t>социальной</w:t>
      </w:r>
      <w:r w:rsidR="004B2E76" w:rsidRPr="00EF7E38">
        <w:rPr>
          <w:rFonts w:eastAsia="Verdana"/>
          <w:lang w:val="ru-RU"/>
        </w:rPr>
        <w:t>, материальной, психологической, юридической и иных видов</w:t>
      </w:r>
      <w:r w:rsidR="00660CFC" w:rsidRPr="00EF7E38">
        <w:rPr>
          <w:lang w:val="ru-RU"/>
        </w:rPr>
        <w:t xml:space="preserve"> поддержки </w:t>
      </w:r>
      <w:r w:rsidRPr="00EF7E38">
        <w:rPr>
          <w:rFonts w:eastAsia="Verdana"/>
          <w:color w:val="000000"/>
          <w:lang w:val="ru-RU"/>
        </w:rPr>
        <w:t>семьям</w:t>
      </w:r>
      <w:r w:rsidR="003A7DFC" w:rsidRPr="00EF7E38">
        <w:rPr>
          <w:rFonts w:eastAsia="Verdana"/>
          <w:color w:val="000000"/>
          <w:lang w:val="ru-RU"/>
        </w:rPr>
        <w:t xml:space="preserve"> с несовершеннолетними детьми</w:t>
      </w:r>
      <w:r w:rsidR="00C130DB" w:rsidRPr="00EF7E38">
        <w:rPr>
          <w:rFonts w:eastAsia="Verdana"/>
          <w:color w:val="000000"/>
          <w:lang w:val="ru-RU"/>
        </w:rPr>
        <w:t>, потер</w:t>
      </w:r>
      <w:r w:rsidR="00733B82" w:rsidRPr="00EF7E38">
        <w:rPr>
          <w:rFonts w:eastAsia="Verdana"/>
          <w:color w:val="000000"/>
          <w:lang w:val="ru-RU"/>
        </w:rPr>
        <w:t xml:space="preserve">явшим </w:t>
      </w:r>
      <w:r w:rsidR="00C130DB" w:rsidRPr="00EF7E38">
        <w:rPr>
          <w:rFonts w:eastAsia="Verdana"/>
          <w:color w:val="000000"/>
          <w:lang w:val="ru-RU"/>
        </w:rPr>
        <w:t>единственного</w:t>
      </w:r>
      <w:r w:rsidR="00FA0AA3" w:rsidRPr="00EF7E38">
        <w:rPr>
          <w:rFonts w:eastAsia="Verdana"/>
          <w:color w:val="000000"/>
          <w:lang w:val="ru-RU"/>
        </w:rPr>
        <w:t>, одного из</w:t>
      </w:r>
      <w:r w:rsidR="00733B82" w:rsidRPr="00EF7E38">
        <w:rPr>
          <w:rFonts w:eastAsia="Verdana"/>
          <w:color w:val="000000"/>
          <w:lang w:val="ru-RU"/>
        </w:rPr>
        <w:t xml:space="preserve"> или </w:t>
      </w:r>
      <w:r w:rsidR="00733B82" w:rsidRPr="00F45B01">
        <w:rPr>
          <w:kern w:val="24"/>
          <w:szCs w:val="24"/>
          <w:lang w:val="ru-RU"/>
        </w:rPr>
        <w:t>обоих</w:t>
      </w:r>
      <w:r w:rsidR="00733B82" w:rsidRPr="00EF7E38">
        <w:rPr>
          <w:rFonts w:eastAsia="Verdana"/>
          <w:color w:val="000000"/>
          <w:lang w:val="ru-RU"/>
        </w:rPr>
        <w:t xml:space="preserve"> кормильцев</w:t>
      </w:r>
      <w:r w:rsidR="00C130DB" w:rsidRPr="00EF7E38">
        <w:rPr>
          <w:rFonts w:eastAsia="Verdana"/>
          <w:color w:val="000000"/>
          <w:lang w:val="ru-RU"/>
        </w:rPr>
        <w:t xml:space="preserve"> по причин</w:t>
      </w:r>
      <w:r w:rsidR="001B4C6B" w:rsidRPr="00EF7E38">
        <w:rPr>
          <w:rFonts w:eastAsia="Verdana"/>
          <w:color w:val="000000"/>
          <w:lang w:val="ru-RU"/>
        </w:rPr>
        <w:t>е смерти либо</w:t>
      </w:r>
      <w:r w:rsidR="00C130DB" w:rsidRPr="00EF7E38">
        <w:rPr>
          <w:rFonts w:eastAsia="Verdana"/>
          <w:color w:val="000000"/>
          <w:lang w:val="ru-RU"/>
        </w:rPr>
        <w:t xml:space="preserve"> утраты трудоспособности</w:t>
      </w:r>
      <w:r w:rsidR="00721E6C" w:rsidRPr="00EF7E38">
        <w:rPr>
          <w:rFonts w:eastAsia="Verdana"/>
          <w:color w:val="000000"/>
          <w:lang w:val="ru-RU"/>
        </w:rPr>
        <w:t xml:space="preserve">, а также </w:t>
      </w:r>
      <w:r w:rsidR="00721E6C" w:rsidRPr="00EF7E38">
        <w:rPr>
          <w:lang w:val="ru-RU"/>
        </w:rPr>
        <w:t>гражданам, попавшим в тяжелую жизненную ситуацию</w:t>
      </w:r>
      <w:r w:rsidR="00721E6C" w:rsidRPr="00EF7E38">
        <w:rPr>
          <w:rFonts w:eastAsia="Verdana"/>
          <w:color w:val="000000"/>
          <w:lang w:val="ru-RU"/>
        </w:rPr>
        <w:t xml:space="preserve"> </w:t>
      </w:r>
      <w:r w:rsidR="00FA0AA3" w:rsidRPr="00EF7E38">
        <w:rPr>
          <w:rFonts w:eastAsia="Verdana"/>
          <w:color w:val="000000"/>
          <w:lang w:val="ru-RU"/>
        </w:rPr>
        <w:t xml:space="preserve">(далее </w:t>
      </w:r>
      <w:r w:rsidR="00721E6C" w:rsidRPr="00EF7E38">
        <w:rPr>
          <w:rFonts w:eastAsia="Verdana"/>
          <w:color w:val="000000"/>
          <w:lang w:val="ru-RU"/>
        </w:rPr>
        <w:t>все такие лица</w:t>
      </w:r>
      <w:r w:rsidR="00FA0AA3" w:rsidRPr="00EF7E38">
        <w:rPr>
          <w:rFonts w:eastAsia="Verdana"/>
          <w:color w:val="000000"/>
          <w:lang w:val="ru-RU"/>
        </w:rPr>
        <w:t xml:space="preserve"> именуются «</w:t>
      </w:r>
      <w:r w:rsidR="005C47FD">
        <w:rPr>
          <w:rFonts w:eastAsia="Verdana"/>
          <w:color w:val="000000"/>
          <w:lang w:val="ru-RU"/>
        </w:rPr>
        <w:t>П</w:t>
      </w:r>
      <w:r w:rsidR="00FA0AA3" w:rsidRPr="00EF7E38">
        <w:rPr>
          <w:rFonts w:eastAsia="Verdana"/>
          <w:color w:val="000000"/>
          <w:lang w:val="ru-RU"/>
        </w:rPr>
        <w:t>олучатели помощи»)</w:t>
      </w:r>
      <w:r w:rsidR="00660CFC" w:rsidRPr="00EF7E38">
        <w:rPr>
          <w:rFonts w:eastAsia="Verdana"/>
          <w:lang w:val="ru-RU"/>
        </w:rPr>
        <w:t xml:space="preserve">, </w:t>
      </w:r>
      <w:r w:rsidR="00F45B01" w:rsidRPr="00F45B01">
        <w:rPr>
          <w:rFonts w:eastAsia="Verdana"/>
          <w:kern w:val="24"/>
          <w:szCs w:val="24"/>
          <w:lang w:val="ru-RU"/>
        </w:rPr>
        <w:t xml:space="preserve">в том числе реализация программ и мероприятий, направленных на </w:t>
      </w:r>
      <w:r w:rsidR="00660CFC" w:rsidRPr="00EF7E38">
        <w:rPr>
          <w:rFonts w:eastAsia="Verdana"/>
          <w:lang w:val="ru-RU"/>
        </w:rPr>
        <w:t xml:space="preserve">улучшение материального </w:t>
      </w:r>
      <w:r w:rsidR="009B0750" w:rsidRPr="00EF7E38">
        <w:rPr>
          <w:rFonts w:eastAsia="Verdana"/>
          <w:lang w:val="ru-RU"/>
        </w:rPr>
        <w:t>и социального</w:t>
      </w:r>
      <w:proofErr w:type="gramEnd"/>
      <w:r w:rsidR="00660CFC" w:rsidRPr="00EF7E38">
        <w:rPr>
          <w:rFonts w:eastAsia="Verdana"/>
          <w:lang w:val="ru-RU"/>
        </w:rPr>
        <w:t xml:space="preserve"> положения</w:t>
      </w:r>
      <w:r w:rsidR="00F45B01" w:rsidRPr="00E76353">
        <w:rPr>
          <w:rFonts w:eastAsia="Verdana"/>
          <w:lang w:val="ru-RU"/>
        </w:rPr>
        <w:t xml:space="preserve"> </w:t>
      </w:r>
      <w:r w:rsidR="00F45B01">
        <w:rPr>
          <w:rFonts w:eastAsia="Verdana"/>
          <w:lang w:val="ru-RU"/>
        </w:rPr>
        <w:t>Получателей помощи</w:t>
      </w:r>
      <w:r w:rsidR="00660CFC" w:rsidRPr="00EF7E38">
        <w:rPr>
          <w:rFonts w:eastAsia="Verdana"/>
          <w:lang w:val="ru-RU"/>
        </w:rPr>
        <w:t>, самостоятельно или через иные некоммерческие организации</w:t>
      </w:r>
      <w:r w:rsidR="00C46B5F">
        <w:rPr>
          <w:rFonts w:eastAsia="Verdana"/>
          <w:lang w:val="ru-RU"/>
        </w:rPr>
        <w:t>.</w:t>
      </w:r>
    </w:p>
    <w:p w14:paraId="7944A456" w14:textId="2887BC64" w:rsidR="00C5296C" w:rsidRPr="00EF7E38" w:rsidRDefault="00660CFC" w:rsidP="00721E6C">
      <w:pPr>
        <w:pStyle w:val="Heading3"/>
        <w:tabs>
          <w:tab w:val="clear" w:pos="1008"/>
        </w:tabs>
        <w:ind w:left="1440"/>
        <w:rPr>
          <w:szCs w:val="24"/>
          <w:lang w:val="ru-RU"/>
        </w:rPr>
      </w:pPr>
      <w:r w:rsidRPr="00EF7E38">
        <w:rPr>
          <w:szCs w:val="24"/>
          <w:lang w:val="ru-RU"/>
        </w:rPr>
        <w:t xml:space="preserve">Оказание </w:t>
      </w:r>
      <w:r w:rsidR="00721E6C" w:rsidRPr="00EF7E38">
        <w:rPr>
          <w:szCs w:val="24"/>
          <w:lang w:val="ru-RU"/>
        </w:rPr>
        <w:t xml:space="preserve">финансовой, информационной и консультационной поддержки </w:t>
      </w:r>
      <w:r w:rsidR="00721E6C" w:rsidRPr="00EF7E38">
        <w:rPr>
          <w:kern w:val="24"/>
          <w:szCs w:val="24"/>
          <w:lang w:val="ru-RU"/>
        </w:rPr>
        <w:t>лицам, в том числе другим</w:t>
      </w:r>
      <w:r w:rsidRPr="00EF7E38">
        <w:rPr>
          <w:szCs w:val="24"/>
          <w:lang w:val="ru-RU"/>
        </w:rPr>
        <w:t xml:space="preserve"> некоммерческим организациям, непосредственно помогающим </w:t>
      </w:r>
      <w:r w:rsidR="005C47FD">
        <w:rPr>
          <w:szCs w:val="24"/>
          <w:lang w:val="ru-RU"/>
        </w:rPr>
        <w:t>П</w:t>
      </w:r>
      <w:r w:rsidR="00721E6C" w:rsidRPr="00EF7E38">
        <w:rPr>
          <w:szCs w:val="24"/>
          <w:lang w:val="ru-RU"/>
        </w:rPr>
        <w:t>олучателям помощи</w:t>
      </w:r>
      <w:r w:rsidR="00C46B5F">
        <w:rPr>
          <w:szCs w:val="24"/>
          <w:lang w:val="ru-RU"/>
        </w:rPr>
        <w:t>.</w:t>
      </w:r>
      <w:r w:rsidRPr="00EF7E38">
        <w:rPr>
          <w:szCs w:val="24"/>
          <w:lang w:val="ru-RU"/>
        </w:rPr>
        <w:t xml:space="preserve"> </w:t>
      </w:r>
    </w:p>
    <w:p w14:paraId="2853BD68" w14:textId="7A53011F" w:rsidR="00807E25" w:rsidRPr="00EF7E38" w:rsidRDefault="00807E25" w:rsidP="00721E6C">
      <w:pPr>
        <w:pStyle w:val="Heading3"/>
        <w:tabs>
          <w:tab w:val="clear" w:pos="1008"/>
        </w:tabs>
        <w:ind w:left="1440"/>
        <w:rPr>
          <w:szCs w:val="24"/>
          <w:lang w:val="ru-RU"/>
        </w:rPr>
      </w:pPr>
      <w:proofErr w:type="gramStart"/>
      <w:r w:rsidRPr="00EF7E38">
        <w:rPr>
          <w:szCs w:val="24"/>
          <w:lang w:val="ru-RU"/>
        </w:rPr>
        <w:t xml:space="preserve">Реализация проектов и мероприятий, направленных на поддержку науки, здравоохранения, образования с целью </w:t>
      </w:r>
      <w:r w:rsidR="003A7DFC" w:rsidRPr="00EF7E38">
        <w:rPr>
          <w:szCs w:val="24"/>
          <w:lang w:val="ru-RU"/>
        </w:rPr>
        <w:t xml:space="preserve">достижения </w:t>
      </w:r>
      <w:r w:rsidRPr="00EF7E38">
        <w:rPr>
          <w:szCs w:val="24"/>
          <w:lang w:val="ru-RU"/>
        </w:rPr>
        <w:t>уставных целей Фонда</w:t>
      </w:r>
      <w:r w:rsidR="00431999" w:rsidRPr="00EF7E38">
        <w:rPr>
          <w:szCs w:val="24"/>
          <w:lang w:val="ru-RU"/>
        </w:rPr>
        <w:t>, в том числе организация и проведение межрегиональных, всероссийских, международных форумов, конференций, симпозиумов, комиссий, рабочих групп, семинаров, совещаний и диспутов</w:t>
      </w:r>
      <w:r w:rsidR="00C46B5F">
        <w:rPr>
          <w:szCs w:val="24"/>
          <w:lang w:val="ru-RU"/>
        </w:rPr>
        <w:t>.</w:t>
      </w:r>
      <w:proofErr w:type="gramEnd"/>
    </w:p>
    <w:p w14:paraId="2B9D448C" w14:textId="5D5EF653" w:rsidR="00807E25" w:rsidRPr="00EF7E38" w:rsidRDefault="00721E6C" w:rsidP="00721E6C">
      <w:pPr>
        <w:pStyle w:val="Heading3"/>
        <w:tabs>
          <w:tab w:val="clear" w:pos="1008"/>
        </w:tabs>
        <w:ind w:left="1440"/>
        <w:rPr>
          <w:szCs w:val="24"/>
          <w:lang w:val="ru-RU"/>
        </w:rPr>
      </w:pPr>
      <w:proofErr w:type="gramStart"/>
      <w:r w:rsidRPr="00EF7E38">
        <w:rPr>
          <w:rFonts w:eastAsia="Verdana"/>
          <w:kern w:val="24"/>
          <w:szCs w:val="24"/>
          <w:lang w:val="ru-RU"/>
        </w:rPr>
        <w:t>Реализация программ и мероприятий</w:t>
      </w:r>
      <w:r w:rsidRPr="00EF7E38">
        <w:rPr>
          <w:szCs w:val="24"/>
          <w:lang w:val="ru-RU"/>
        </w:rPr>
        <w:t xml:space="preserve">, направленных на привлечение средств для </w:t>
      </w:r>
      <w:r w:rsidR="000114BB">
        <w:rPr>
          <w:szCs w:val="24"/>
          <w:lang w:val="ru-RU"/>
        </w:rPr>
        <w:t>достижения</w:t>
      </w:r>
      <w:r w:rsidR="005C47FD" w:rsidRPr="00EF7E38">
        <w:rPr>
          <w:szCs w:val="24"/>
          <w:lang w:val="ru-RU"/>
        </w:rPr>
        <w:t xml:space="preserve"> </w:t>
      </w:r>
      <w:r w:rsidRPr="00EF7E38">
        <w:rPr>
          <w:szCs w:val="24"/>
          <w:lang w:val="ru-RU"/>
        </w:rPr>
        <w:t xml:space="preserve">уставных целей Фонда, в том числе в форме </w:t>
      </w:r>
      <w:r w:rsidR="00807E25" w:rsidRPr="00EF7E38">
        <w:rPr>
          <w:szCs w:val="24"/>
          <w:lang w:val="ru-RU"/>
        </w:rPr>
        <w:t xml:space="preserve">благотворительных аукционов, </w:t>
      </w:r>
      <w:r w:rsidR="00431999" w:rsidRPr="00EF7E38">
        <w:rPr>
          <w:szCs w:val="24"/>
          <w:lang w:val="ru-RU"/>
        </w:rPr>
        <w:t>лекций, художественных выставок, выставок-продаж, вернисажей, фестивалей, балов, ярмарок, конкурсов, массовых праздников, зрелищных мероприятий, концертов, экскурсий, презентаций, встреч по интересам, культурно-развлекательных и спортивных мероприятий, выступлений спортивных и творческих коллективов</w:t>
      </w:r>
      <w:r w:rsidR="00807E25" w:rsidRPr="00EF7E38">
        <w:rPr>
          <w:szCs w:val="24"/>
          <w:lang w:val="ru-RU"/>
        </w:rPr>
        <w:t xml:space="preserve">, акций и </w:t>
      </w:r>
      <w:r w:rsidR="005C47FD">
        <w:rPr>
          <w:szCs w:val="24"/>
          <w:lang w:val="ru-RU"/>
        </w:rPr>
        <w:t xml:space="preserve">других </w:t>
      </w:r>
      <w:r w:rsidR="00915ACD" w:rsidRPr="00EF7E38">
        <w:rPr>
          <w:szCs w:val="24"/>
          <w:lang w:val="ru-RU"/>
        </w:rPr>
        <w:t>подобных мероприятий</w:t>
      </w:r>
      <w:r w:rsidR="00C46B5F">
        <w:rPr>
          <w:szCs w:val="24"/>
          <w:lang w:val="ru-RU"/>
        </w:rPr>
        <w:t>.</w:t>
      </w:r>
      <w:proofErr w:type="gramEnd"/>
    </w:p>
    <w:p w14:paraId="4B5B84BA" w14:textId="1F1CB5EE" w:rsidR="00807E25" w:rsidRPr="00EF7E38" w:rsidRDefault="00807E25" w:rsidP="00431999">
      <w:pPr>
        <w:pStyle w:val="Heading3"/>
        <w:tabs>
          <w:tab w:val="clear" w:pos="1008"/>
        </w:tabs>
        <w:ind w:left="1440"/>
        <w:rPr>
          <w:szCs w:val="24"/>
          <w:lang w:val="ru-RU"/>
        </w:rPr>
      </w:pPr>
      <w:r w:rsidRPr="00EF7E38">
        <w:rPr>
          <w:szCs w:val="24"/>
          <w:lang w:val="ru-RU"/>
        </w:rPr>
        <w:t xml:space="preserve">Оказание </w:t>
      </w:r>
      <w:r w:rsidR="005C47FD">
        <w:rPr>
          <w:szCs w:val="24"/>
          <w:lang w:val="ru-RU"/>
        </w:rPr>
        <w:t>П</w:t>
      </w:r>
      <w:r w:rsidR="00431999" w:rsidRPr="00EF7E38">
        <w:rPr>
          <w:szCs w:val="24"/>
          <w:lang w:val="ru-RU"/>
        </w:rPr>
        <w:t xml:space="preserve">олучателям помощи </w:t>
      </w:r>
      <w:r w:rsidRPr="00EF7E38">
        <w:rPr>
          <w:szCs w:val="24"/>
          <w:lang w:val="ru-RU"/>
        </w:rPr>
        <w:t>информационных, юридических и консультационных услуг</w:t>
      </w:r>
      <w:r w:rsidR="00C46B5F">
        <w:rPr>
          <w:szCs w:val="24"/>
          <w:lang w:val="ru-RU"/>
        </w:rPr>
        <w:t>.</w:t>
      </w:r>
    </w:p>
    <w:p w14:paraId="52A25747" w14:textId="2B7C34E4" w:rsidR="00807E25" w:rsidRPr="00EF7E38" w:rsidRDefault="00807E25" w:rsidP="00946FE7">
      <w:pPr>
        <w:pStyle w:val="Heading3"/>
        <w:tabs>
          <w:tab w:val="clear" w:pos="1008"/>
        </w:tabs>
        <w:ind w:left="1440"/>
        <w:rPr>
          <w:szCs w:val="24"/>
          <w:lang w:val="ru-RU"/>
        </w:rPr>
      </w:pPr>
      <w:r w:rsidRPr="00EF7E38">
        <w:rPr>
          <w:szCs w:val="24"/>
          <w:lang w:val="ru-RU"/>
        </w:rPr>
        <w:t xml:space="preserve">Осуществление </w:t>
      </w:r>
      <w:r w:rsidR="00431999" w:rsidRPr="00EF7E38">
        <w:rPr>
          <w:szCs w:val="24"/>
          <w:lang w:val="ru-RU"/>
        </w:rPr>
        <w:t xml:space="preserve">издательской и </w:t>
      </w:r>
      <w:r w:rsidRPr="00EF7E38">
        <w:rPr>
          <w:szCs w:val="24"/>
          <w:lang w:val="ru-RU"/>
        </w:rPr>
        <w:t>полиграфической деятельности</w:t>
      </w:r>
      <w:r w:rsidR="00C46B5F">
        <w:rPr>
          <w:szCs w:val="24"/>
          <w:lang w:val="ru-RU"/>
        </w:rPr>
        <w:t>.</w:t>
      </w:r>
    </w:p>
    <w:p w14:paraId="1488098B" w14:textId="5705E8F7" w:rsidR="00807E25" w:rsidRPr="00EF7E38" w:rsidRDefault="00D1632A" w:rsidP="00946FE7">
      <w:pPr>
        <w:pStyle w:val="Heading3"/>
        <w:tabs>
          <w:tab w:val="clear" w:pos="1008"/>
        </w:tabs>
        <w:ind w:left="1440"/>
        <w:rPr>
          <w:szCs w:val="24"/>
          <w:lang w:val="ru-RU"/>
        </w:rPr>
      </w:pPr>
      <w:r w:rsidRPr="00EF7E38">
        <w:rPr>
          <w:szCs w:val="24"/>
          <w:lang w:val="ru-RU"/>
        </w:rPr>
        <w:t>Р</w:t>
      </w:r>
      <w:r w:rsidR="00807E25" w:rsidRPr="00EF7E38">
        <w:rPr>
          <w:szCs w:val="24"/>
          <w:lang w:val="ru-RU"/>
        </w:rPr>
        <w:t xml:space="preserve">аспространение информации о </w:t>
      </w:r>
      <w:r w:rsidR="005C47FD">
        <w:rPr>
          <w:szCs w:val="24"/>
          <w:lang w:val="ru-RU"/>
        </w:rPr>
        <w:t>работе</w:t>
      </w:r>
      <w:r w:rsidR="005C47FD" w:rsidRPr="00EF7E38">
        <w:rPr>
          <w:szCs w:val="24"/>
          <w:lang w:val="ru-RU"/>
        </w:rPr>
        <w:t xml:space="preserve"> </w:t>
      </w:r>
      <w:r w:rsidR="00807E25" w:rsidRPr="00EF7E38">
        <w:rPr>
          <w:szCs w:val="24"/>
          <w:lang w:val="ru-RU"/>
        </w:rPr>
        <w:t>Фонда, целях и видах его деятельности</w:t>
      </w:r>
      <w:r w:rsidR="00C46B5F">
        <w:rPr>
          <w:szCs w:val="24"/>
          <w:lang w:val="ru-RU"/>
        </w:rPr>
        <w:t>.</w:t>
      </w:r>
    </w:p>
    <w:p w14:paraId="1153188F" w14:textId="18C73947" w:rsidR="00807E25" w:rsidRPr="00EF7E38" w:rsidRDefault="006F4CE4" w:rsidP="00946FE7">
      <w:pPr>
        <w:pStyle w:val="Heading3"/>
        <w:tabs>
          <w:tab w:val="clear" w:pos="1008"/>
        </w:tabs>
        <w:ind w:left="1440"/>
        <w:rPr>
          <w:szCs w:val="24"/>
          <w:lang w:val="ru-RU"/>
        </w:rPr>
      </w:pPr>
      <w:r w:rsidRPr="00EF7E38">
        <w:rPr>
          <w:szCs w:val="24"/>
          <w:lang w:val="ru-RU"/>
        </w:rPr>
        <w:t>Р</w:t>
      </w:r>
      <w:r w:rsidR="00807E25" w:rsidRPr="00EF7E38">
        <w:rPr>
          <w:szCs w:val="24"/>
          <w:lang w:val="ru-RU"/>
        </w:rPr>
        <w:t xml:space="preserve">еализация имущества и пожертвований, поступивших от благотворителей в натуральной форме, с направлением дохода на </w:t>
      </w:r>
      <w:r w:rsidR="000114BB">
        <w:rPr>
          <w:szCs w:val="24"/>
          <w:lang w:val="ru-RU"/>
        </w:rPr>
        <w:t>достижение</w:t>
      </w:r>
      <w:r w:rsidR="00807E25" w:rsidRPr="00EF7E38">
        <w:rPr>
          <w:szCs w:val="24"/>
          <w:lang w:val="ru-RU"/>
        </w:rPr>
        <w:t xml:space="preserve"> уставных целей Фонда</w:t>
      </w:r>
      <w:r w:rsidR="00C46B5F">
        <w:rPr>
          <w:szCs w:val="24"/>
          <w:lang w:val="ru-RU"/>
        </w:rPr>
        <w:t>.</w:t>
      </w:r>
    </w:p>
    <w:p w14:paraId="3BE1DCDF" w14:textId="559D73DE" w:rsidR="00807E25" w:rsidRPr="00EF7E38" w:rsidRDefault="005962AE" w:rsidP="00946FE7">
      <w:pPr>
        <w:pStyle w:val="Heading3"/>
        <w:tabs>
          <w:tab w:val="clear" w:pos="1008"/>
        </w:tabs>
        <w:ind w:left="1440"/>
        <w:rPr>
          <w:szCs w:val="24"/>
          <w:lang w:val="ru-RU"/>
        </w:rPr>
      </w:pPr>
      <w:r w:rsidRPr="00EF7E38">
        <w:rPr>
          <w:szCs w:val="24"/>
          <w:lang w:val="ru-RU"/>
        </w:rPr>
        <w:t>У</w:t>
      </w:r>
      <w:r w:rsidR="00807E25" w:rsidRPr="00EF7E38">
        <w:rPr>
          <w:szCs w:val="24"/>
          <w:lang w:val="ru-RU"/>
        </w:rPr>
        <w:t xml:space="preserve">чреждение от имени Фонда наград, премий, иных поощрений за вклад в </w:t>
      </w:r>
      <w:r w:rsidR="00E76353">
        <w:rPr>
          <w:szCs w:val="24"/>
          <w:lang w:val="ru-RU"/>
        </w:rPr>
        <w:t>реализацию уставных целей Фонда.</w:t>
      </w:r>
    </w:p>
    <w:p w14:paraId="0BB45C37" w14:textId="0DAB45E2" w:rsidR="00C5296C" w:rsidRPr="00EF7E38" w:rsidRDefault="00660CFC">
      <w:pPr>
        <w:pStyle w:val="Heading2"/>
        <w:rPr>
          <w:rFonts w:eastAsia="Verdana"/>
          <w:kern w:val="24"/>
          <w:szCs w:val="24"/>
          <w:lang w:val="ru-RU"/>
        </w:rPr>
      </w:pPr>
      <w:r w:rsidRPr="00EF7E38">
        <w:rPr>
          <w:rFonts w:eastAsia="Verdana"/>
          <w:kern w:val="24"/>
          <w:szCs w:val="24"/>
          <w:lang w:val="ru-RU"/>
        </w:rPr>
        <w:t xml:space="preserve">Фонд вправе осуществлять приносящую доход деятельность только для достижения целей, ради которых он создан, и соответствующую этим целям. Доходы от приносящей доход деятельности не могут перераспределяться </w:t>
      </w:r>
      <w:r w:rsidR="00F71A4F" w:rsidRPr="00EF7E38">
        <w:rPr>
          <w:rFonts w:eastAsia="Verdana"/>
          <w:kern w:val="24"/>
          <w:szCs w:val="24"/>
          <w:lang w:val="ru-RU"/>
        </w:rPr>
        <w:t>в пользу Учредителя</w:t>
      </w:r>
      <w:r w:rsidRPr="00EF7E38">
        <w:rPr>
          <w:kern w:val="24"/>
          <w:szCs w:val="24"/>
          <w:lang w:val="ru-RU"/>
        </w:rPr>
        <w:t xml:space="preserve"> Фонда.</w:t>
      </w:r>
      <w:r w:rsidRPr="00EF7E38">
        <w:rPr>
          <w:rFonts w:eastAsia="Verdana"/>
          <w:kern w:val="24"/>
          <w:szCs w:val="24"/>
          <w:lang w:val="ru-RU"/>
        </w:rPr>
        <w:t xml:space="preserve"> </w:t>
      </w:r>
      <w:r w:rsidRPr="00EF7E38">
        <w:rPr>
          <w:szCs w:val="24"/>
          <w:lang w:val="ru-RU"/>
        </w:rPr>
        <w:t xml:space="preserve">Для осуществления указанной деятельности Фонд формирует имущество в размере, предусмотренном </w:t>
      </w:r>
      <w:r w:rsidRPr="00EF7E38">
        <w:rPr>
          <w:rFonts w:eastAsia="Verdana"/>
          <w:kern w:val="24"/>
          <w:szCs w:val="24"/>
          <w:lang w:val="ru-RU"/>
        </w:rPr>
        <w:t xml:space="preserve">действующим законодательством Российской Федерации. </w:t>
      </w:r>
    </w:p>
    <w:p w14:paraId="2142663A" w14:textId="56698CFF" w:rsidR="00C5296C" w:rsidRPr="00EF7E38" w:rsidRDefault="00660CFC">
      <w:pPr>
        <w:pStyle w:val="Heading2"/>
        <w:rPr>
          <w:rFonts w:eastAsia="Verdana"/>
          <w:kern w:val="24"/>
          <w:szCs w:val="24"/>
          <w:lang w:val="ru-RU"/>
        </w:rPr>
      </w:pPr>
      <w:r w:rsidRPr="00EF7E38">
        <w:rPr>
          <w:rFonts w:eastAsia="Verdana"/>
          <w:kern w:val="24"/>
          <w:szCs w:val="24"/>
          <w:lang w:val="ru-RU"/>
        </w:rPr>
        <w:t>Отдельные виды деятельности могут осуществляться Фондом только на основании специальных разрешений (лицензи</w:t>
      </w:r>
      <w:r w:rsidR="003A7DFC" w:rsidRPr="00EF7E38">
        <w:rPr>
          <w:rFonts w:eastAsia="Verdana"/>
          <w:kern w:val="24"/>
          <w:szCs w:val="24"/>
          <w:lang w:val="ru-RU"/>
        </w:rPr>
        <w:t>й</w:t>
      </w:r>
      <w:r w:rsidRPr="00EF7E38">
        <w:rPr>
          <w:rFonts w:eastAsia="Verdana"/>
          <w:kern w:val="24"/>
          <w:szCs w:val="24"/>
          <w:lang w:val="ru-RU"/>
        </w:rPr>
        <w:t>). Перечень этих видов деятельности определяется действующим законодательством Российской Федерации.</w:t>
      </w:r>
    </w:p>
    <w:p w14:paraId="0B58740C" w14:textId="77777777" w:rsidR="00C5296C" w:rsidRPr="00EF7E38" w:rsidRDefault="00660CFC">
      <w:pPr>
        <w:pStyle w:val="Heading1"/>
        <w:rPr>
          <w:rFonts w:eastAsia="Verdana"/>
          <w:kern w:val="24"/>
          <w:szCs w:val="24"/>
          <w:lang w:val="ru-RU"/>
        </w:rPr>
      </w:pPr>
      <w:r w:rsidRPr="00EF7E38">
        <w:rPr>
          <w:rFonts w:eastAsia="Verdana"/>
          <w:kern w:val="24"/>
          <w:szCs w:val="24"/>
          <w:lang w:val="ru-RU"/>
        </w:rPr>
        <w:t>Имущество Фонда и источники его формирования</w:t>
      </w:r>
    </w:p>
    <w:p w14:paraId="75827D6D" w14:textId="2DED21B3" w:rsidR="002A1829" w:rsidRDefault="00660CFC" w:rsidP="009265F7">
      <w:pPr>
        <w:pStyle w:val="Heading2"/>
        <w:rPr>
          <w:rFonts w:eastAsia="Verdana"/>
          <w:kern w:val="24"/>
          <w:szCs w:val="24"/>
          <w:lang w:val="ru-RU"/>
        </w:rPr>
      </w:pPr>
      <w:r w:rsidRPr="00EF7E38">
        <w:rPr>
          <w:rFonts w:eastAsia="Verdana"/>
          <w:kern w:val="24"/>
          <w:szCs w:val="24"/>
          <w:lang w:val="ru-RU"/>
        </w:rPr>
        <w:t>Фо</w:t>
      </w:r>
      <w:r w:rsidR="00F23289">
        <w:rPr>
          <w:rFonts w:eastAsia="Verdana"/>
          <w:kern w:val="24"/>
          <w:szCs w:val="24"/>
          <w:lang w:val="ru-RU"/>
        </w:rPr>
        <w:t xml:space="preserve">нд вправе иметь в </w:t>
      </w:r>
      <w:r w:rsidR="009265F7" w:rsidRPr="009265F7">
        <w:rPr>
          <w:rFonts w:eastAsia="Verdana"/>
          <w:kern w:val="24"/>
          <w:szCs w:val="24"/>
          <w:lang w:val="ru-RU"/>
        </w:rPr>
        <w:t xml:space="preserve">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w:t>
      </w:r>
      <w:r w:rsidR="009265F7" w:rsidRPr="00EF7E38">
        <w:rPr>
          <w:rFonts w:eastAsia="Verdana"/>
          <w:kern w:val="24"/>
          <w:szCs w:val="24"/>
          <w:lang w:val="ru-RU"/>
        </w:rPr>
        <w:t>Фо</w:t>
      </w:r>
      <w:r w:rsidR="009265F7">
        <w:rPr>
          <w:rFonts w:eastAsia="Verdana"/>
          <w:kern w:val="24"/>
          <w:szCs w:val="24"/>
          <w:lang w:val="ru-RU"/>
        </w:rPr>
        <w:t xml:space="preserve">нд </w:t>
      </w:r>
      <w:r w:rsidR="009265F7" w:rsidRPr="009265F7">
        <w:rPr>
          <w:rFonts w:eastAsia="Verdana"/>
          <w:kern w:val="24"/>
          <w:szCs w:val="24"/>
          <w:lang w:val="ru-RU"/>
        </w:rPr>
        <w:t>может иметь земельные участки в собственности или на ином праве в соответствии с законодательством Российской Федерации.</w:t>
      </w:r>
    </w:p>
    <w:p w14:paraId="5ACC1E9C" w14:textId="2A12C82C" w:rsidR="00C5296C" w:rsidRPr="002A1829" w:rsidRDefault="00660CFC" w:rsidP="002A1829">
      <w:pPr>
        <w:pStyle w:val="Heading2"/>
        <w:rPr>
          <w:rFonts w:eastAsia="Verdana"/>
          <w:kern w:val="24"/>
          <w:szCs w:val="24"/>
          <w:lang w:val="ru-RU"/>
        </w:rPr>
      </w:pPr>
      <w:r w:rsidRPr="002A1829">
        <w:rPr>
          <w:kern w:val="24"/>
          <w:szCs w:val="24"/>
          <w:lang w:val="ru-RU"/>
        </w:rPr>
        <w:t>Фонд отвечает по своим обязательствам тем своим имуществом, на которое по законодательству Российской Федерации может быть обращено взыскание.</w:t>
      </w:r>
    </w:p>
    <w:p w14:paraId="63BF1C63" w14:textId="77777777" w:rsidR="00C5296C" w:rsidRPr="00EF7E38" w:rsidRDefault="00660CFC">
      <w:pPr>
        <w:pStyle w:val="Heading2"/>
        <w:rPr>
          <w:rFonts w:eastAsia="Verdana"/>
          <w:kern w:val="24"/>
          <w:szCs w:val="24"/>
          <w:lang w:val="ru-RU"/>
        </w:rPr>
      </w:pPr>
      <w:r w:rsidRPr="00EF7E38">
        <w:rPr>
          <w:rFonts w:eastAsia="Verdana"/>
          <w:kern w:val="24"/>
          <w:szCs w:val="24"/>
          <w:lang w:val="ru-RU"/>
        </w:rPr>
        <w:t>Фонд может совершать в отношении находящегося в его собственности имущества любые сделки, не противоречащие законодательству Российской Федерации, Уставу Фонда, пожеланиям благотворителя.</w:t>
      </w:r>
    </w:p>
    <w:p w14:paraId="35B0FA60" w14:textId="4FBBB0A0" w:rsidR="00C5296C" w:rsidRPr="00EF7E38" w:rsidRDefault="00660CFC">
      <w:pPr>
        <w:pStyle w:val="Heading2"/>
        <w:rPr>
          <w:rFonts w:eastAsia="Verdana"/>
          <w:kern w:val="24"/>
          <w:szCs w:val="24"/>
          <w:lang w:val="ru-RU"/>
        </w:rPr>
      </w:pPr>
      <w:r w:rsidRPr="00EF7E38">
        <w:rPr>
          <w:rFonts w:eastAsia="Verdana"/>
          <w:kern w:val="24"/>
          <w:szCs w:val="24"/>
          <w:lang w:val="ru-RU"/>
        </w:rPr>
        <w:t>Фонд не вправе использовать на оплату труда административно - управленческого персонала более 20 процентов финансовых средств, расходуемых им за финансовый год. Данное ограничение не распространяется на оплату труда лиц, участвующих в реализации благотворительных программ</w:t>
      </w:r>
      <w:r w:rsidR="00ED23EB">
        <w:rPr>
          <w:rFonts w:eastAsia="Verdana"/>
          <w:kern w:val="24"/>
          <w:szCs w:val="24"/>
          <w:lang w:val="ru-RU"/>
        </w:rPr>
        <w:t xml:space="preserve"> Фонда</w:t>
      </w:r>
      <w:r w:rsidRPr="00EF7E38">
        <w:rPr>
          <w:rFonts w:eastAsia="Verdana"/>
          <w:kern w:val="24"/>
          <w:szCs w:val="24"/>
          <w:lang w:val="ru-RU"/>
        </w:rPr>
        <w:t>.</w:t>
      </w:r>
    </w:p>
    <w:p w14:paraId="61820ABE" w14:textId="77777777" w:rsidR="00C5296C" w:rsidRPr="00EF7E38" w:rsidRDefault="00660CFC">
      <w:pPr>
        <w:pStyle w:val="Heading2"/>
        <w:rPr>
          <w:rFonts w:eastAsia="Verdana"/>
          <w:kern w:val="24"/>
          <w:szCs w:val="24"/>
          <w:lang w:val="ru-RU"/>
        </w:rPr>
      </w:pPr>
      <w:r w:rsidRPr="00EF7E38">
        <w:rPr>
          <w:rFonts w:eastAsia="Verdana"/>
          <w:kern w:val="24"/>
          <w:szCs w:val="24"/>
          <w:lang w:val="ru-RU"/>
        </w:rPr>
        <w:t>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14:paraId="54E2FB01" w14:textId="77777777" w:rsidR="00C5296C" w:rsidRPr="00EF7E38" w:rsidRDefault="00660CFC">
      <w:pPr>
        <w:pStyle w:val="Heading2"/>
        <w:rPr>
          <w:rFonts w:eastAsia="Verdana"/>
          <w:kern w:val="24"/>
          <w:szCs w:val="24"/>
          <w:lang w:val="ru-RU"/>
        </w:rPr>
      </w:pPr>
      <w:r w:rsidRPr="00EF7E38">
        <w:rPr>
          <w:rFonts w:eastAsia="Verdana"/>
          <w:kern w:val="24"/>
          <w:szCs w:val="24"/>
          <w:lang w:val="ru-RU"/>
        </w:rPr>
        <w:t>Источниками формирования имущества Фонда могут являться:</w:t>
      </w:r>
    </w:p>
    <w:p w14:paraId="5A5BC37E" w14:textId="1A276CC8" w:rsidR="009265F7" w:rsidRPr="009265F7" w:rsidRDefault="00EE42B0" w:rsidP="009265F7">
      <w:pPr>
        <w:pStyle w:val="Heading3"/>
        <w:tabs>
          <w:tab w:val="clear" w:pos="1008"/>
        </w:tabs>
        <w:ind w:left="1440"/>
        <w:rPr>
          <w:rFonts w:eastAsia="Verdana"/>
          <w:kern w:val="24"/>
          <w:szCs w:val="24"/>
          <w:lang w:val="ru-RU"/>
        </w:rPr>
      </w:pPr>
      <w:r>
        <w:rPr>
          <w:rFonts w:eastAsia="Verdana"/>
          <w:kern w:val="24"/>
          <w:szCs w:val="24"/>
          <w:lang w:val="ru-RU"/>
        </w:rPr>
        <w:t>Р</w:t>
      </w:r>
      <w:r w:rsidR="009265F7" w:rsidRPr="009265F7">
        <w:rPr>
          <w:rFonts w:eastAsia="Verdana"/>
          <w:kern w:val="24"/>
          <w:szCs w:val="24"/>
          <w:lang w:val="ru-RU"/>
        </w:rPr>
        <w:t>егулярные и единовременные поступления</w:t>
      </w:r>
      <w:r w:rsidR="009265F7">
        <w:rPr>
          <w:rFonts w:eastAsia="Verdana"/>
          <w:kern w:val="24"/>
          <w:szCs w:val="24"/>
          <w:lang w:val="ru-RU"/>
        </w:rPr>
        <w:t xml:space="preserve"> (пожертвования)</w:t>
      </w:r>
      <w:r w:rsidR="009265F7" w:rsidRPr="009265F7">
        <w:rPr>
          <w:rFonts w:eastAsia="Verdana"/>
          <w:kern w:val="24"/>
          <w:szCs w:val="24"/>
          <w:lang w:val="ru-RU"/>
        </w:rPr>
        <w:t xml:space="preserve"> от </w:t>
      </w:r>
      <w:r w:rsidR="009265F7">
        <w:rPr>
          <w:rFonts w:eastAsia="Verdana"/>
          <w:kern w:val="24"/>
          <w:szCs w:val="24"/>
          <w:lang w:val="ru-RU"/>
        </w:rPr>
        <w:t>У</w:t>
      </w:r>
      <w:r w:rsidR="009265F7" w:rsidRPr="009265F7">
        <w:rPr>
          <w:rFonts w:eastAsia="Verdana"/>
          <w:kern w:val="24"/>
          <w:szCs w:val="24"/>
          <w:lang w:val="ru-RU"/>
        </w:rPr>
        <w:t>чредител</w:t>
      </w:r>
      <w:r w:rsidR="009265F7">
        <w:rPr>
          <w:rFonts w:eastAsia="Verdana"/>
          <w:kern w:val="24"/>
          <w:szCs w:val="24"/>
          <w:lang w:val="ru-RU"/>
        </w:rPr>
        <w:t>я Фонда</w:t>
      </w:r>
      <w:r w:rsidR="00C46B5F">
        <w:rPr>
          <w:rFonts w:eastAsia="Verdana"/>
          <w:kern w:val="24"/>
          <w:szCs w:val="24"/>
          <w:lang w:val="ru-RU"/>
        </w:rPr>
        <w:t>.</w:t>
      </w:r>
    </w:p>
    <w:p w14:paraId="4ACFB629" w14:textId="099E9170" w:rsidR="00A53CBF" w:rsidRPr="00EF7E38" w:rsidRDefault="00EE42B0" w:rsidP="00A53CBF">
      <w:pPr>
        <w:pStyle w:val="Heading3"/>
        <w:tabs>
          <w:tab w:val="clear" w:pos="1008"/>
        </w:tabs>
        <w:ind w:left="1440"/>
        <w:rPr>
          <w:rFonts w:eastAsia="Verdana"/>
          <w:kern w:val="24"/>
          <w:szCs w:val="24"/>
          <w:lang w:val="ru-RU"/>
        </w:rPr>
      </w:pPr>
      <w:r>
        <w:rPr>
          <w:rFonts w:eastAsia="Verdana"/>
          <w:kern w:val="24"/>
          <w:szCs w:val="24"/>
          <w:lang w:val="ru-RU"/>
        </w:rPr>
        <w:t>Д</w:t>
      </w:r>
      <w:r w:rsidR="009265F7" w:rsidRPr="009265F7">
        <w:rPr>
          <w:rFonts w:eastAsia="Verdana"/>
          <w:kern w:val="24"/>
          <w:szCs w:val="24"/>
          <w:lang w:val="ru-RU"/>
        </w:rPr>
        <w:t>обровольные имущественные взносы и пожертвования</w:t>
      </w:r>
      <w:r w:rsidR="009265F7">
        <w:rPr>
          <w:rFonts w:eastAsia="Verdana"/>
          <w:kern w:val="24"/>
          <w:szCs w:val="24"/>
          <w:lang w:val="ru-RU"/>
        </w:rPr>
        <w:t>,</w:t>
      </w:r>
      <w:r w:rsidR="009265F7" w:rsidRPr="009265F7">
        <w:rPr>
          <w:rFonts w:eastAsia="Verdana"/>
          <w:kern w:val="24"/>
          <w:szCs w:val="24"/>
          <w:lang w:val="ru-RU"/>
        </w:rPr>
        <w:t xml:space="preserve"> </w:t>
      </w:r>
      <w:r w:rsidR="00A53CBF">
        <w:rPr>
          <w:rFonts w:eastAsia="Verdana"/>
          <w:kern w:val="24"/>
          <w:szCs w:val="24"/>
          <w:lang w:val="ru-RU"/>
        </w:rPr>
        <w:t>б</w:t>
      </w:r>
      <w:r w:rsidR="00A53CBF" w:rsidRPr="00EF7E38">
        <w:rPr>
          <w:rFonts w:eastAsia="Verdana"/>
          <w:kern w:val="24"/>
          <w:szCs w:val="24"/>
          <w:lang w:val="ru-RU"/>
        </w:rPr>
        <w:t xml:space="preserve">лаготворительные пожертвования, в том числе носящие целевой характер, </w:t>
      </w:r>
      <w:r w:rsidR="00A53CBF" w:rsidRPr="00EF7E38">
        <w:rPr>
          <w:szCs w:val="24"/>
          <w:lang w:val="ru-RU"/>
        </w:rPr>
        <w:t>предоставляемые</w:t>
      </w:r>
      <w:r w:rsidR="00A53CBF" w:rsidRPr="00EF7E38">
        <w:rPr>
          <w:rFonts w:eastAsia="Verdana"/>
          <w:kern w:val="24"/>
          <w:szCs w:val="24"/>
          <w:lang w:val="ru-RU"/>
        </w:rPr>
        <w:t xml:space="preserve"> гражданами и юридическими лицами, выраженные в денежной или натуральной форме</w:t>
      </w:r>
      <w:r w:rsidR="00C46B5F">
        <w:rPr>
          <w:rFonts w:eastAsia="Verdana"/>
          <w:kern w:val="24"/>
          <w:szCs w:val="24"/>
          <w:lang w:val="ru-RU"/>
        </w:rPr>
        <w:t>.</w:t>
      </w:r>
    </w:p>
    <w:p w14:paraId="0D67905E" w14:textId="71A5B0E7" w:rsidR="009265F7" w:rsidRDefault="00EE42B0" w:rsidP="009265F7">
      <w:pPr>
        <w:pStyle w:val="Heading3"/>
        <w:tabs>
          <w:tab w:val="clear" w:pos="1008"/>
        </w:tabs>
        <w:ind w:left="1440"/>
        <w:rPr>
          <w:rFonts w:eastAsia="Verdana"/>
          <w:kern w:val="24"/>
          <w:szCs w:val="24"/>
          <w:lang w:val="ru-RU"/>
        </w:rPr>
      </w:pPr>
      <w:r>
        <w:rPr>
          <w:rFonts w:eastAsia="Verdana"/>
          <w:kern w:val="24"/>
          <w:szCs w:val="24"/>
          <w:lang w:val="ru-RU"/>
        </w:rPr>
        <w:t>П</w:t>
      </w:r>
      <w:r w:rsidR="009265F7" w:rsidRPr="00EF7E38">
        <w:rPr>
          <w:rFonts w:eastAsia="Verdana"/>
          <w:kern w:val="24"/>
          <w:szCs w:val="24"/>
          <w:lang w:val="ru-RU"/>
        </w:rPr>
        <w:t xml:space="preserve">оступления </w:t>
      </w:r>
      <w:r w:rsidR="009265F7" w:rsidRPr="00EF7E38">
        <w:rPr>
          <w:szCs w:val="24"/>
          <w:lang w:val="ru-RU"/>
        </w:rPr>
        <w:t>от</w:t>
      </w:r>
      <w:r w:rsidR="009265F7" w:rsidRPr="00EF7E38">
        <w:rPr>
          <w:rFonts w:eastAsia="Verdana"/>
          <w:kern w:val="24"/>
          <w:szCs w:val="24"/>
          <w:lang w:val="ru-RU"/>
        </w:rPr>
        <w:t xml:space="preserve"> деятельности по привлечению ресурсов (проведение кампаний по привлечению благотворителей и добровольцев, включая организацию развлекательных, культурных и иных массовых мероприятий, проведение </w:t>
      </w:r>
      <w:r w:rsidR="009265F7" w:rsidRPr="00EF7E38">
        <w:rPr>
          <w:rFonts w:eastAsia="Lucida Console"/>
          <w:kern w:val="24"/>
          <w:szCs w:val="24"/>
          <w:lang w:val="ru-RU"/>
        </w:rPr>
        <w:t xml:space="preserve">кампаний по сбору благотворительных пожертвований, проведение лотерей и аукционов в соответствии с законодательством Российской Федерации, </w:t>
      </w:r>
      <w:r w:rsidR="009265F7" w:rsidRPr="00EF7E38">
        <w:rPr>
          <w:rFonts w:eastAsia="Verdana"/>
          <w:kern w:val="24"/>
          <w:szCs w:val="24"/>
          <w:lang w:val="ru-RU"/>
        </w:rPr>
        <w:t xml:space="preserve">реализация имущества и пожертвований, поступивших от благотворителей, </w:t>
      </w:r>
      <w:r w:rsidR="001B50C8">
        <w:rPr>
          <w:rFonts w:eastAsia="Verdana"/>
          <w:kern w:val="24"/>
          <w:szCs w:val="24"/>
          <w:lang w:val="ru-RU"/>
        </w:rPr>
        <w:t>согласно их</w:t>
      </w:r>
      <w:r w:rsidR="009265F7" w:rsidRPr="00EF7E38">
        <w:rPr>
          <w:rFonts w:eastAsia="Verdana"/>
          <w:kern w:val="24"/>
          <w:szCs w:val="24"/>
          <w:lang w:val="ru-RU"/>
        </w:rPr>
        <w:t xml:space="preserve"> пожелания</w:t>
      </w:r>
      <w:r w:rsidR="00712D6A">
        <w:rPr>
          <w:rFonts w:eastAsia="Verdana"/>
          <w:kern w:val="24"/>
          <w:szCs w:val="24"/>
          <w:lang w:val="ru-RU"/>
        </w:rPr>
        <w:t>м</w:t>
      </w:r>
      <w:r w:rsidR="009265F7" w:rsidRPr="00EF7E38">
        <w:rPr>
          <w:rFonts w:eastAsia="Verdana"/>
          <w:kern w:val="24"/>
          <w:szCs w:val="24"/>
          <w:lang w:val="ru-RU"/>
        </w:rPr>
        <w:t>)</w:t>
      </w:r>
      <w:r w:rsidR="00C46B5F">
        <w:rPr>
          <w:rFonts w:eastAsia="Verdana"/>
          <w:kern w:val="24"/>
          <w:szCs w:val="24"/>
          <w:lang w:val="ru-RU"/>
        </w:rPr>
        <w:t>.</w:t>
      </w:r>
    </w:p>
    <w:p w14:paraId="5B472A6C" w14:textId="67E7EEE4" w:rsidR="009265F7" w:rsidRPr="00A53CBF" w:rsidRDefault="00EE42B0" w:rsidP="009265F7">
      <w:pPr>
        <w:pStyle w:val="Heading3"/>
        <w:tabs>
          <w:tab w:val="clear" w:pos="1008"/>
        </w:tabs>
        <w:ind w:left="1440"/>
        <w:rPr>
          <w:rFonts w:eastAsia="Verdana"/>
          <w:kern w:val="24"/>
          <w:szCs w:val="24"/>
          <w:lang w:val="ru-RU"/>
        </w:rPr>
      </w:pPr>
      <w:r>
        <w:rPr>
          <w:rFonts w:eastAsia="Verdana"/>
          <w:kern w:val="24"/>
          <w:szCs w:val="24"/>
          <w:lang w:val="ru-RU"/>
        </w:rPr>
        <w:t>Д</w:t>
      </w:r>
      <w:r w:rsidR="00A53CBF" w:rsidRPr="00EF7E38">
        <w:rPr>
          <w:rFonts w:eastAsia="Verdana"/>
          <w:kern w:val="24"/>
          <w:szCs w:val="24"/>
          <w:lang w:val="ru-RU"/>
        </w:rPr>
        <w:t>оходы от разрешенной законом приносящей доход деятельности</w:t>
      </w:r>
      <w:r w:rsidR="00A53CBF">
        <w:rPr>
          <w:rFonts w:eastAsia="Verdana"/>
          <w:kern w:val="24"/>
          <w:szCs w:val="24"/>
          <w:lang w:val="ru-RU"/>
        </w:rPr>
        <w:t xml:space="preserve">, </w:t>
      </w:r>
      <w:r w:rsidR="00A53CBF" w:rsidRPr="00A53CBF">
        <w:rPr>
          <w:rFonts w:eastAsia="Verdana"/>
          <w:kern w:val="24"/>
          <w:szCs w:val="24"/>
          <w:lang w:val="ru-RU"/>
        </w:rPr>
        <w:t xml:space="preserve">выручка от реализации товаров, работ, услуг, </w:t>
      </w:r>
      <w:r w:rsidR="009265F7" w:rsidRPr="00A53CBF">
        <w:rPr>
          <w:rFonts w:eastAsia="Verdana"/>
          <w:kern w:val="24"/>
          <w:szCs w:val="24"/>
          <w:lang w:val="ru-RU"/>
        </w:rPr>
        <w:t>дивиденды (доходы, проценты), получаемые по акциям, облигациям, другим ценным бумагам и вкладам</w:t>
      </w:r>
      <w:r w:rsidR="00C46B5F">
        <w:rPr>
          <w:rFonts w:eastAsia="Verdana"/>
          <w:kern w:val="24"/>
          <w:szCs w:val="24"/>
          <w:lang w:val="ru-RU"/>
        </w:rPr>
        <w:t>.</w:t>
      </w:r>
    </w:p>
    <w:p w14:paraId="7CB68E00" w14:textId="59746ED7" w:rsidR="00A53CBF" w:rsidRPr="00EF7E38" w:rsidRDefault="00EE42B0" w:rsidP="00A53CBF">
      <w:pPr>
        <w:pStyle w:val="Heading3"/>
        <w:tabs>
          <w:tab w:val="clear" w:pos="1008"/>
        </w:tabs>
        <w:ind w:left="1440"/>
        <w:rPr>
          <w:rFonts w:eastAsia="Verdana"/>
          <w:kern w:val="24"/>
          <w:szCs w:val="24"/>
          <w:lang w:val="ru-RU"/>
        </w:rPr>
      </w:pPr>
      <w:r>
        <w:rPr>
          <w:rFonts w:eastAsia="Verdana"/>
          <w:kern w:val="24"/>
          <w:szCs w:val="24"/>
          <w:lang w:val="ru-RU"/>
        </w:rPr>
        <w:t>Д</w:t>
      </w:r>
      <w:r w:rsidR="009265F7" w:rsidRPr="009265F7">
        <w:rPr>
          <w:rFonts w:eastAsia="Verdana"/>
          <w:kern w:val="24"/>
          <w:szCs w:val="24"/>
          <w:lang w:val="ru-RU"/>
        </w:rPr>
        <w:t xml:space="preserve">оходы, получаемые от собственности </w:t>
      </w:r>
      <w:r w:rsidR="00A53CBF">
        <w:rPr>
          <w:rFonts w:eastAsia="Verdana"/>
          <w:kern w:val="24"/>
          <w:szCs w:val="24"/>
          <w:lang w:val="ru-RU"/>
        </w:rPr>
        <w:t>Фонда, д</w:t>
      </w:r>
      <w:r w:rsidR="00A53CBF" w:rsidRPr="00EF7E38">
        <w:rPr>
          <w:rFonts w:eastAsia="Verdana"/>
          <w:kern w:val="24"/>
          <w:szCs w:val="24"/>
          <w:lang w:val="ru-RU"/>
        </w:rPr>
        <w:t>оходы от деятельности хозяйственных обществ, учрежденных Фондом</w:t>
      </w:r>
      <w:r w:rsidR="00C46B5F">
        <w:rPr>
          <w:rFonts w:eastAsia="Verdana"/>
          <w:kern w:val="24"/>
          <w:szCs w:val="24"/>
          <w:lang w:val="ru-RU"/>
        </w:rPr>
        <w:t>.</w:t>
      </w:r>
    </w:p>
    <w:p w14:paraId="5A941567" w14:textId="62CD1E6C" w:rsidR="00A53CBF" w:rsidRPr="00EF7E38" w:rsidRDefault="00A53CBF" w:rsidP="00A53CBF">
      <w:pPr>
        <w:pStyle w:val="Heading3"/>
        <w:tabs>
          <w:tab w:val="clear" w:pos="1008"/>
        </w:tabs>
        <w:ind w:left="1440"/>
        <w:rPr>
          <w:rFonts w:eastAsia="Verdana"/>
          <w:kern w:val="24"/>
          <w:szCs w:val="24"/>
          <w:lang w:val="ru-RU"/>
        </w:rPr>
      </w:pPr>
      <w:r w:rsidRPr="00EF7E38">
        <w:rPr>
          <w:rFonts w:eastAsia="Verdana"/>
          <w:kern w:val="24"/>
          <w:szCs w:val="24"/>
          <w:lang w:val="ru-RU"/>
        </w:rPr>
        <w:t xml:space="preserve">Труд </w:t>
      </w:r>
      <w:r w:rsidRPr="00EF7E38">
        <w:rPr>
          <w:szCs w:val="24"/>
          <w:lang w:val="ru-RU"/>
        </w:rPr>
        <w:t>добровольцев</w:t>
      </w:r>
      <w:r w:rsidR="00C46B5F">
        <w:rPr>
          <w:rFonts w:eastAsia="Verdana"/>
          <w:kern w:val="24"/>
          <w:szCs w:val="24"/>
          <w:lang w:val="ru-RU"/>
        </w:rPr>
        <w:t>.</w:t>
      </w:r>
    </w:p>
    <w:p w14:paraId="00F7D6D7" w14:textId="77777777" w:rsidR="00C5296C" w:rsidRPr="00EF7E38" w:rsidRDefault="00660CFC" w:rsidP="00946FE7">
      <w:pPr>
        <w:pStyle w:val="Heading3"/>
        <w:tabs>
          <w:tab w:val="clear" w:pos="1008"/>
        </w:tabs>
        <w:ind w:left="1440"/>
        <w:rPr>
          <w:rFonts w:eastAsia="Lucida Console"/>
          <w:kern w:val="24"/>
          <w:szCs w:val="24"/>
          <w:lang w:val="ru-RU"/>
        </w:rPr>
      </w:pPr>
      <w:r w:rsidRPr="00EF7E38">
        <w:rPr>
          <w:rFonts w:eastAsia="Verdana"/>
          <w:kern w:val="24"/>
          <w:szCs w:val="24"/>
          <w:lang w:val="ru-RU"/>
        </w:rPr>
        <w:t xml:space="preserve">Иные, не запрещенные действующим законодательством Российской Федерации </w:t>
      </w:r>
      <w:r w:rsidRPr="00EF7E38">
        <w:rPr>
          <w:szCs w:val="24"/>
          <w:lang w:val="ru-RU"/>
        </w:rPr>
        <w:t>источники</w:t>
      </w:r>
      <w:r w:rsidRPr="00EF7E38">
        <w:rPr>
          <w:rFonts w:eastAsia="Lucida Console"/>
          <w:kern w:val="24"/>
          <w:szCs w:val="24"/>
          <w:lang w:val="ru-RU"/>
        </w:rPr>
        <w:t>.</w:t>
      </w:r>
    </w:p>
    <w:p w14:paraId="3EF99B92" w14:textId="7214F9C9" w:rsidR="00C5296C" w:rsidRPr="00EF7E38" w:rsidRDefault="00660CFC">
      <w:pPr>
        <w:pStyle w:val="Heading2"/>
        <w:rPr>
          <w:rFonts w:eastAsia="Verdana"/>
          <w:kern w:val="24"/>
          <w:szCs w:val="24"/>
          <w:lang w:val="ru-RU"/>
        </w:rPr>
      </w:pPr>
      <w:r w:rsidRPr="00EF7E38">
        <w:rPr>
          <w:rFonts w:eastAsia="Verdana"/>
          <w:kern w:val="24"/>
          <w:szCs w:val="24"/>
          <w:lang w:val="ru-RU"/>
        </w:rPr>
        <w:t>Все имущество Фонда</w:t>
      </w:r>
      <w:r w:rsidR="003A7DFC" w:rsidRPr="00EF7E38">
        <w:rPr>
          <w:rFonts w:eastAsia="Verdana"/>
          <w:kern w:val="24"/>
          <w:szCs w:val="24"/>
          <w:lang w:val="ru-RU"/>
        </w:rPr>
        <w:t xml:space="preserve"> и</w:t>
      </w:r>
      <w:r w:rsidRPr="00EF7E38">
        <w:rPr>
          <w:rFonts w:eastAsia="Verdana"/>
          <w:kern w:val="24"/>
          <w:szCs w:val="24"/>
          <w:lang w:val="ru-RU"/>
        </w:rPr>
        <w:t xml:space="preserve"> доходы от приносящей доход деятельности являются его собственностью. Фонд осуществляет владение, пользование и распоряжение своим имуществом в соответствии с его назначением и только для выполнения целей, указанных в настоящем Уставе.</w:t>
      </w:r>
    </w:p>
    <w:p w14:paraId="785229CE" w14:textId="77777777" w:rsidR="00C5296C" w:rsidRPr="00EF7E38" w:rsidRDefault="00660CFC">
      <w:pPr>
        <w:pStyle w:val="Heading2"/>
        <w:rPr>
          <w:rFonts w:eastAsia="Verdana"/>
          <w:kern w:val="24"/>
          <w:szCs w:val="24"/>
          <w:lang w:val="ru-RU"/>
        </w:rPr>
      </w:pPr>
      <w:r w:rsidRPr="00EF7E38">
        <w:rPr>
          <w:rFonts w:eastAsia="Verdana"/>
          <w:kern w:val="24"/>
          <w:szCs w:val="24"/>
          <w:lang w:val="ru-RU"/>
        </w:rPr>
        <w:t>Фонд вправе оказывать финансовую и материальную помощь другим некоммерческим организациям, участвовать в совместных проектах, оказывать материальное и финансовое содействие проектам в рамках своих уставных целей.</w:t>
      </w:r>
    </w:p>
    <w:p w14:paraId="031AAB9E" w14:textId="77777777" w:rsidR="00C5296C" w:rsidRPr="00EF7E38" w:rsidRDefault="00660CFC">
      <w:pPr>
        <w:pStyle w:val="Heading1"/>
        <w:rPr>
          <w:rFonts w:eastAsia="Verdana"/>
          <w:kern w:val="24"/>
          <w:szCs w:val="24"/>
          <w:lang w:val="ru-RU"/>
        </w:rPr>
      </w:pPr>
      <w:r w:rsidRPr="00EF7E38">
        <w:rPr>
          <w:rFonts w:eastAsia="Verdana"/>
          <w:kern w:val="24"/>
          <w:szCs w:val="24"/>
          <w:lang w:val="ru-RU"/>
        </w:rPr>
        <w:t>Органы Фонда</w:t>
      </w:r>
    </w:p>
    <w:p w14:paraId="31366F8B" w14:textId="77777777" w:rsidR="00C5296C" w:rsidRPr="00EF7E38" w:rsidRDefault="00660CFC">
      <w:pPr>
        <w:pStyle w:val="Heading2"/>
        <w:rPr>
          <w:rFonts w:eastAsia="Verdana"/>
          <w:kern w:val="24"/>
          <w:szCs w:val="24"/>
          <w:lang w:val="ru-RU"/>
        </w:rPr>
      </w:pPr>
      <w:r w:rsidRPr="00EF7E38">
        <w:rPr>
          <w:rFonts w:eastAsia="Verdana"/>
          <w:kern w:val="24"/>
          <w:szCs w:val="24"/>
          <w:lang w:val="ru-RU"/>
        </w:rPr>
        <w:t>Органами Фонда являются:</w:t>
      </w:r>
    </w:p>
    <w:p w14:paraId="1061E23F" w14:textId="29BF8B15" w:rsidR="00C5296C" w:rsidRPr="00EF7E38" w:rsidRDefault="00660CFC" w:rsidP="00946FE7">
      <w:pPr>
        <w:pStyle w:val="Heading3"/>
        <w:tabs>
          <w:tab w:val="clear" w:pos="1008"/>
        </w:tabs>
        <w:ind w:left="1440"/>
        <w:rPr>
          <w:rFonts w:eastAsia="Verdana"/>
          <w:kern w:val="24"/>
          <w:szCs w:val="24"/>
          <w:lang w:val="ru-RU"/>
        </w:rPr>
      </w:pPr>
      <w:r w:rsidRPr="00EF7E38">
        <w:rPr>
          <w:rFonts w:eastAsia="Verdana"/>
          <w:kern w:val="24"/>
          <w:szCs w:val="24"/>
          <w:lang w:val="ru-RU"/>
        </w:rPr>
        <w:t xml:space="preserve">Совет Фонда – высший </w:t>
      </w:r>
      <w:r w:rsidRPr="00EF7E38">
        <w:rPr>
          <w:szCs w:val="24"/>
          <w:lang w:val="ru-RU"/>
        </w:rPr>
        <w:t>коллегиальный</w:t>
      </w:r>
      <w:r w:rsidRPr="00EF7E38">
        <w:rPr>
          <w:rFonts w:eastAsia="Verdana"/>
          <w:kern w:val="24"/>
          <w:szCs w:val="24"/>
          <w:lang w:val="ru-RU"/>
        </w:rPr>
        <w:t xml:space="preserve"> орган</w:t>
      </w:r>
      <w:r w:rsidR="00C46B5F">
        <w:rPr>
          <w:rFonts w:eastAsia="Verdana"/>
          <w:kern w:val="24"/>
          <w:szCs w:val="24"/>
          <w:lang w:val="ru-RU"/>
        </w:rPr>
        <w:t>.</w:t>
      </w:r>
    </w:p>
    <w:p w14:paraId="0A96B7EC" w14:textId="07722D70" w:rsidR="00946FE7" w:rsidRPr="00EF7E38" w:rsidRDefault="00F634F4" w:rsidP="00946FE7">
      <w:pPr>
        <w:pStyle w:val="Heading3"/>
        <w:tabs>
          <w:tab w:val="clear" w:pos="1008"/>
        </w:tabs>
        <w:ind w:left="1440"/>
        <w:rPr>
          <w:rFonts w:eastAsia="Verdana"/>
          <w:kern w:val="24"/>
          <w:szCs w:val="24"/>
          <w:lang w:val="ru-RU"/>
        </w:rPr>
      </w:pPr>
      <w:r w:rsidRPr="00EF7E38">
        <w:rPr>
          <w:rFonts w:eastAsia="Verdana"/>
          <w:kern w:val="24"/>
          <w:szCs w:val="24"/>
          <w:lang w:val="ru-RU"/>
        </w:rPr>
        <w:t>Президент</w:t>
      </w:r>
      <w:r w:rsidR="00660CFC" w:rsidRPr="00EF7E38">
        <w:rPr>
          <w:kern w:val="24"/>
          <w:szCs w:val="24"/>
          <w:lang w:val="ru-RU"/>
        </w:rPr>
        <w:t xml:space="preserve"> Фонда</w:t>
      </w:r>
      <w:r w:rsidR="00660CFC" w:rsidRPr="00EF7E38">
        <w:rPr>
          <w:rFonts w:eastAsia="Verdana"/>
          <w:kern w:val="24"/>
          <w:szCs w:val="24"/>
          <w:lang w:val="ru-RU"/>
        </w:rPr>
        <w:t xml:space="preserve"> – </w:t>
      </w:r>
      <w:r w:rsidR="00660CFC" w:rsidRPr="00EF7E38">
        <w:rPr>
          <w:szCs w:val="24"/>
          <w:lang w:val="ru-RU"/>
        </w:rPr>
        <w:t>единоличный</w:t>
      </w:r>
      <w:r w:rsidR="00946FE7" w:rsidRPr="00EF7E38">
        <w:rPr>
          <w:rFonts w:eastAsia="Verdana"/>
          <w:kern w:val="24"/>
          <w:szCs w:val="24"/>
          <w:lang w:val="ru-RU"/>
        </w:rPr>
        <w:t xml:space="preserve"> исполнительный орган</w:t>
      </w:r>
      <w:r w:rsidR="00946FE7" w:rsidRPr="00E76353">
        <w:rPr>
          <w:rFonts w:eastAsia="Verdana"/>
          <w:kern w:val="24"/>
          <w:szCs w:val="24"/>
          <w:lang w:val="ru-RU"/>
        </w:rPr>
        <w:t>.</w:t>
      </w:r>
    </w:p>
    <w:p w14:paraId="7A3AE711" w14:textId="77777777" w:rsidR="00C5296C" w:rsidRPr="00E76353" w:rsidRDefault="00660CFC">
      <w:pPr>
        <w:pStyle w:val="Heading2"/>
        <w:rPr>
          <w:rFonts w:eastAsia="Verdana"/>
          <w:kern w:val="24"/>
          <w:szCs w:val="24"/>
          <w:lang w:val="ru-RU"/>
        </w:rPr>
      </w:pPr>
      <w:r w:rsidRPr="00EF7E38">
        <w:rPr>
          <w:rFonts w:eastAsia="Verdana"/>
          <w:kern w:val="24"/>
          <w:szCs w:val="24"/>
          <w:lang w:val="ru-RU"/>
        </w:rPr>
        <w:t>Надзорным органом Фонда является Попечительский совет Фонда.</w:t>
      </w:r>
    </w:p>
    <w:p w14:paraId="4245CCD9" w14:textId="154087E2" w:rsidR="00946FE7" w:rsidRPr="00E76353" w:rsidRDefault="00946FE7" w:rsidP="00946FE7">
      <w:pPr>
        <w:pStyle w:val="Heading2"/>
        <w:rPr>
          <w:szCs w:val="24"/>
          <w:lang w:val="ru-RU"/>
        </w:rPr>
      </w:pPr>
      <w:r w:rsidRPr="00EF7E38">
        <w:rPr>
          <w:szCs w:val="24"/>
          <w:lang w:val="ru-RU"/>
        </w:rPr>
        <w:t xml:space="preserve">Контрольно-ревизионным органом Фонда является </w:t>
      </w:r>
      <w:r w:rsidR="004255B6" w:rsidRPr="00EF7E38">
        <w:rPr>
          <w:szCs w:val="24"/>
          <w:lang w:val="ru-RU"/>
        </w:rPr>
        <w:t>Р</w:t>
      </w:r>
      <w:r w:rsidRPr="00EF7E38">
        <w:rPr>
          <w:szCs w:val="24"/>
          <w:lang w:val="ru-RU"/>
        </w:rPr>
        <w:t>евизор.</w:t>
      </w:r>
    </w:p>
    <w:p w14:paraId="40BF6A91" w14:textId="77777777" w:rsidR="00C5296C" w:rsidRPr="00EF7E38" w:rsidRDefault="00660CFC">
      <w:pPr>
        <w:pStyle w:val="Heading1"/>
        <w:rPr>
          <w:rFonts w:eastAsia="Verdana"/>
          <w:kern w:val="24"/>
          <w:szCs w:val="24"/>
          <w:lang w:val="ru-RU"/>
        </w:rPr>
      </w:pPr>
      <w:r w:rsidRPr="00EF7E38">
        <w:rPr>
          <w:rFonts w:eastAsia="Verdana"/>
          <w:kern w:val="24"/>
          <w:szCs w:val="24"/>
          <w:lang w:val="ru-RU"/>
        </w:rPr>
        <w:t>Совет Фонда</w:t>
      </w:r>
    </w:p>
    <w:p w14:paraId="0A680C07" w14:textId="77777777" w:rsidR="00C5296C" w:rsidRPr="00EF7E38" w:rsidRDefault="00660CFC">
      <w:pPr>
        <w:pStyle w:val="Heading2"/>
        <w:rPr>
          <w:rFonts w:eastAsia="Verdana"/>
          <w:kern w:val="24"/>
          <w:szCs w:val="24"/>
          <w:lang w:val="ru-RU"/>
        </w:rPr>
      </w:pPr>
      <w:r w:rsidRPr="00EF7E38">
        <w:rPr>
          <w:rFonts w:eastAsia="Verdana"/>
          <w:kern w:val="24"/>
          <w:szCs w:val="24"/>
          <w:lang w:val="ru-RU"/>
        </w:rPr>
        <w:t xml:space="preserve">Совет Фонда является высшим коллегиальным органом управления Фондом. </w:t>
      </w:r>
    </w:p>
    <w:p w14:paraId="6C27C5D2" w14:textId="77777777" w:rsidR="00C5296C" w:rsidRPr="00EF7E38" w:rsidRDefault="00660CFC">
      <w:pPr>
        <w:pStyle w:val="Heading2"/>
        <w:rPr>
          <w:rFonts w:eastAsia="Lucida Console"/>
          <w:kern w:val="24"/>
          <w:szCs w:val="24"/>
          <w:lang w:val="ru-RU"/>
        </w:rPr>
      </w:pPr>
      <w:r w:rsidRPr="00EF7E38">
        <w:rPr>
          <w:rFonts w:eastAsia="Verdana"/>
          <w:kern w:val="24"/>
          <w:szCs w:val="24"/>
          <w:lang w:val="ru-RU"/>
        </w:rPr>
        <w:t xml:space="preserve">К исключительной компетенции Совета Фонда относится решение следующих </w:t>
      </w:r>
      <w:r w:rsidRPr="00EF7E38">
        <w:rPr>
          <w:rFonts w:eastAsia="Lucida Console"/>
          <w:kern w:val="24"/>
          <w:szCs w:val="24"/>
          <w:lang w:val="ru-RU"/>
        </w:rPr>
        <w:t>вопросов:</w:t>
      </w:r>
    </w:p>
    <w:p w14:paraId="4CDCEFCA" w14:textId="3447703C" w:rsidR="00C5296C" w:rsidRPr="00EF7E38" w:rsidRDefault="00660CFC" w:rsidP="00874F31">
      <w:pPr>
        <w:pStyle w:val="Heading3"/>
        <w:tabs>
          <w:tab w:val="clear" w:pos="1008"/>
        </w:tabs>
        <w:ind w:left="1440"/>
        <w:rPr>
          <w:rFonts w:eastAsia="Verdana"/>
          <w:kern w:val="24"/>
          <w:szCs w:val="24"/>
          <w:lang w:val="ru-RU"/>
        </w:rPr>
      </w:pPr>
      <w:bookmarkStart w:id="2" w:name="_Ref452980858"/>
      <w:r w:rsidRPr="00EF7E38">
        <w:rPr>
          <w:rFonts w:eastAsia="Verdana"/>
          <w:kern w:val="24"/>
          <w:szCs w:val="24"/>
          <w:lang w:val="ru-RU"/>
        </w:rPr>
        <w:t>Изменение Устава Фонда</w:t>
      </w:r>
      <w:r w:rsidR="00C46B5F">
        <w:rPr>
          <w:rFonts w:eastAsia="Verdana"/>
          <w:kern w:val="24"/>
          <w:szCs w:val="24"/>
          <w:lang w:val="ru-RU"/>
        </w:rPr>
        <w:t>.</w:t>
      </w:r>
      <w:bookmarkEnd w:id="2"/>
    </w:p>
    <w:p w14:paraId="52E804CE" w14:textId="33A96BD7" w:rsidR="00C5296C" w:rsidRPr="00EF7E38"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Определение приоритетных направлений деятельности Фонда, принципов формирования и использования его имущества</w:t>
      </w:r>
      <w:r w:rsidR="00C46B5F">
        <w:rPr>
          <w:rFonts w:eastAsia="Verdana"/>
          <w:kern w:val="24"/>
          <w:szCs w:val="24"/>
          <w:lang w:val="ru-RU"/>
        </w:rPr>
        <w:t>.</w:t>
      </w:r>
    </w:p>
    <w:p w14:paraId="2A0D264F" w14:textId="059AD9DF" w:rsidR="00C5296C" w:rsidRPr="00EF7E38"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Принятие решения о подаче в суд заявления о ликвидации Фонда</w:t>
      </w:r>
      <w:r w:rsidR="00C46B5F">
        <w:rPr>
          <w:rFonts w:eastAsia="Verdana"/>
          <w:kern w:val="24"/>
          <w:szCs w:val="24"/>
          <w:lang w:val="ru-RU"/>
        </w:rPr>
        <w:t>.</w:t>
      </w:r>
    </w:p>
    <w:p w14:paraId="55836583" w14:textId="20A4ED6C" w:rsidR="00C5296C" w:rsidRPr="00EF7E38" w:rsidRDefault="00660CFC" w:rsidP="00874F31">
      <w:pPr>
        <w:pStyle w:val="Heading3"/>
        <w:tabs>
          <w:tab w:val="clear" w:pos="1008"/>
        </w:tabs>
        <w:ind w:left="1440"/>
        <w:rPr>
          <w:rFonts w:eastAsia="Verdana"/>
          <w:kern w:val="24"/>
          <w:szCs w:val="24"/>
          <w:lang w:val="ru-RU"/>
        </w:rPr>
      </w:pPr>
      <w:bookmarkStart w:id="3" w:name="_Ref452542817"/>
      <w:r w:rsidRPr="00EF7E38">
        <w:rPr>
          <w:rFonts w:eastAsia="Verdana"/>
          <w:kern w:val="24"/>
          <w:szCs w:val="24"/>
          <w:lang w:val="ru-RU"/>
        </w:rPr>
        <w:t xml:space="preserve">Избрание </w:t>
      </w:r>
      <w:r w:rsidR="002944D2" w:rsidRPr="00EF7E38">
        <w:rPr>
          <w:rFonts w:eastAsia="Verdana"/>
          <w:kern w:val="24"/>
          <w:szCs w:val="24"/>
          <w:lang w:val="ru-RU"/>
        </w:rPr>
        <w:t>Президента</w:t>
      </w:r>
      <w:r w:rsidRPr="00EF7E38">
        <w:rPr>
          <w:rFonts w:eastAsia="Verdana"/>
          <w:kern w:val="24"/>
          <w:szCs w:val="24"/>
          <w:lang w:val="ru-RU"/>
        </w:rPr>
        <w:t xml:space="preserve"> Фонда и досрочное прекращение его полномочий</w:t>
      </w:r>
      <w:r w:rsidR="00C46B5F">
        <w:rPr>
          <w:rFonts w:eastAsia="Verdana"/>
          <w:kern w:val="24"/>
          <w:szCs w:val="24"/>
          <w:lang w:val="ru-RU"/>
        </w:rPr>
        <w:t>.</w:t>
      </w:r>
      <w:bookmarkEnd w:id="3"/>
    </w:p>
    <w:p w14:paraId="7FB87341" w14:textId="7234FE8E" w:rsidR="005A6935" w:rsidRPr="00EF7E38" w:rsidRDefault="005A6935" w:rsidP="00874F31">
      <w:pPr>
        <w:pStyle w:val="Heading3"/>
        <w:tabs>
          <w:tab w:val="clear" w:pos="1008"/>
        </w:tabs>
        <w:ind w:left="1440"/>
        <w:rPr>
          <w:rFonts w:eastAsia="Verdana"/>
          <w:kern w:val="24"/>
          <w:szCs w:val="24"/>
          <w:lang w:val="ru-RU"/>
        </w:rPr>
      </w:pPr>
      <w:r w:rsidRPr="00EF7E38">
        <w:rPr>
          <w:rFonts w:eastAsia="Verdana"/>
          <w:kern w:val="24"/>
          <w:szCs w:val="24"/>
          <w:lang w:val="ru-RU"/>
        </w:rPr>
        <w:t xml:space="preserve">Избрание </w:t>
      </w:r>
      <w:r w:rsidR="002638E7" w:rsidRPr="00EF7E38">
        <w:rPr>
          <w:rFonts w:eastAsia="Verdana"/>
          <w:kern w:val="24"/>
          <w:szCs w:val="24"/>
          <w:lang w:val="ru-RU"/>
        </w:rPr>
        <w:t>Ревизора</w:t>
      </w:r>
      <w:r w:rsidRPr="00EF7E38">
        <w:rPr>
          <w:rFonts w:eastAsia="Verdana"/>
          <w:kern w:val="24"/>
          <w:szCs w:val="24"/>
          <w:lang w:val="ru-RU"/>
        </w:rPr>
        <w:t xml:space="preserve"> Фонда и досрочное прекращение е</w:t>
      </w:r>
      <w:r w:rsidR="002638E7" w:rsidRPr="00EF7E38">
        <w:rPr>
          <w:rFonts w:eastAsia="Verdana"/>
          <w:kern w:val="24"/>
          <w:szCs w:val="24"/>
          <w:lang w:val="ru-RU"/>
        </w:rPr>
        <w:t>го</w:t>
      </w:r>
      <w:r w:rsidRPr="00EF7E38">
        <w:rPr>
          <w:rFonts w:eastAsia="Verdana"/>
          <w:kern w:val="24"/>
          <w:szCs w:val="24"/>
          <w:lang w:val="ru-RU"/>
        </w:rPr>
        <w:t xml:space="preserve"> </w:t>
      </w:r>
      <w:r w:rsidR="002638E7" w:rsidRPr="00EF7E38">
        <w:rPr>
          <w:rFonts w:eastAsia="Verdana"/>
          <w:kern w:val="24"/>
          <w:szCs w:val="24"/>
          <w:lang w:val="ru-RU"/>
        </w:rPr>
        <w:t>полномочий</w:t>
      </w:r>
      <w:r w:rsidR="00C46B5F">
        <w:rPr>
          <w:rFonts w:eastAsia="Verdana"/>
          <w:kern w:val="24"/>
          <w:szCs w:val="24"/>
          <w:lang w:val="ru-RU"/>
        </w:rPr>
        <w:t>.</w:t>
      </w:r>
    </w:p>
    <w:p w14:paraId="2CDA3100" w14:textId="761681DF" w:rsidR="00C5296C" w:rsidRPr="00EF7E38"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Формирование Попечительского совета, избрание его членов и досрочное прекращение их полномочий</w:t>
      </w:r>
      <w:r w:rsidR="00F0328B">
        <w:rPr>
          <w:rFonts w:eastAsia="Verdana"/>
          <w:kern w:val="24"/>
          <w:szCs w:val="24"/>
          <w:lang w:val="ru-RU"/>
        </w:rPr>
        <w:t>.</w:t>
      </w:r>
    </w:p>
    <w:p w14:paraId="4996A1BE" w14:textId="5881449E" w:rsidR="00C5296C" w:rsidRPr="00EF7E38"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Утверждение</w:t>
      </w:r>
      <w:r w:rsidR="00E47AA0">
        <w:rPr>
          <w:rFonts w:eastAsia="Verdana"/>
          <w:kern w:val="24"/>
          <w:szCs w:val="24"/>
          <w:lang w:val="ru-RU"/>
        </w:rPr>
        <w:t xml:space="preserve"> годовых отчетов и бухгалтерской (финансовой) отчетности</w:t>
      </w:r>
      <w:r w:rsidRPr="00EF7E38">
        <w:rPr>
          <w:rFonts w:eastAsia="Verdana"/>
          <w:kern w:val="24"/>
          <w:szCs w:val="24"/>
          <w:lang w:val="ru-RU"/>
        </w:rPr>
        <w:t xml:space="preserve"> </w:t>
      </w:r>
      <w:r w:rsidR="00E47AA0">
        <w:rPr>
          <w:rFonts w:eastAsia="Verdana"/>
          <w:kern w:val="24"/>
          <w:szCs w:val="24"/>
          <w:lang w:val="ru-RU"/>
        </w:rPr>
        <w:t>Ф</w:t>
      </w:r>
      <w:r w:rsidRPr="00EF7E38">
        <w:rPr>
          <w:rFonts w:eastAsia="Verdana"/>
          <w:kern w:val="24"/>
          <w:szCs w:val="24"/>
          <w:lang w:val="ru-RU"/>
        </w:rPr>
        <w:t>онда</w:t>
      </w:r>
      <w:r w:rsidR="00C46B5F">
        <w:rPr>
          <w:rFonts w:eastAsia="Verdana"/>
          <w:kern w:val="24"/>
          <w:szCs w:val="24"/>
          <w:lang w:val="ru-RU"/>
        </w:rPr>
        <w:t>.</w:t>
      </w:r>
    </w:p>
    <w:p w14:paraId="32C7E093" w14:textId="72323DEF" w:rsidR="00C5296C" w:rsidRPr="00EF7E38"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 xml:space="preserve">Утверждение </w:t>
      </w:r>
      <w:r w:rsidR="005A6935" w:rsidRPr="00EF7E38">
        <w:rPr>
          <w:rFonts w:eastAsia="Verdana"/>
          <w:kern w:val="24"/>
          <w:szCs w:val="24"/>
          <w:lang w:val="ru-RU"/>
        </w:rPr>
        <w:t>годового</w:t>
      </w:r>
      <w:r w:rsidRPr="00EF7E38">
        <w:rPr>
          <w:rFonts w:eastAsia="Verdana"/>
          <w:kern w:val="24"/>
          <w:szCs w:val="24"/>
          <w:lang w:val="ru-RU"/>
        </w:rPr>
        <w:t xml:space="preserve"> финансового плана</w:t>
      </w:r>
      <w:r w:rsidR="005A6935" w:rsidRPr="00EF7E38">
        <w:rPr>
          <w:rFonts w:eastAsia="Verdana"/>
          <w:kern w:val="24"/>
          <w:szCs w:val="24"/>
          <w:lang w:val="ru-RU"/>
        </w:rPr>
        <w:t xml:space="preserve"> (бюджета)</w:t>
      </w:r>
      <w:r w:rsidRPr="00EF7E38">
        <w:rPr>
          <w:rFonts w:eastAsia="Verdana"/>
          <w:kern w:val="24"/>
          <w:szCs w:val="24"/>
          <w:lang w:val="ru-RU"/>
        </w:rPr>
        <w:t xml:space="preserve"> Фонда и внесение в него изменений</w:t>
      </w:r>
      <w:r w:rsidR="00C46B5F">
        <w:rPr>
          <w:rFonts w:eastAsia="Verdana"/>
          <w:kern w:val="24"/>
          <w:szCs w:val="24"/>
          <w:lang w:val="ru-RU"/>
        </w:rPr>
        <w:t>.</w:t>
      </w:r>
    </w:p>
    <w:p w14:paraId="38FF261E" w14:textId="0C7EE02E" w:rsidR="00C5296C" w:rsidRPr="00EF7E38"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Создание филиалов и открытие представительств Фонда, назначение руководителей филиалов и представительств Фонда</w:t>
      </w:r>
      <w:r w:rsidR="00C46B5F">
        <w:rPr>
          <w:rFonts w:eastAsia="Verdana"/>
          <w:kern w:val="24"/>
          <w:szCs w:val="24"/>
          <w:lang w:val="ru-RU"/>
        </w:rPr>
        <w:t>.</w:t>
      </w:r>
    </w:p>
    <w:p w14:paraId="2F662803" w14:textId="7A6AFCD4" w:rsidR="00C5296C" w:rsidRPr="00EF7E38" w:rsidRDefault="002638E7" w:rsidP="00874F31">
      <w:pPr>
        <w:pStyle w:val="Heading3"/>
        <w:tabs>
          <w:tab w:val="clear" w:pos="1008"/>
        </w:tabs>
        <w:ind w:left="1440"/>
        <w:rPr>
          <w:rFonts w:eastAsia="Verdana"/>
          <w:kern w:val="24"/>
          <w:szCs w:val="24"/>
          <w:lang w:val="ru-RU"/>
        </w:rPr>
      </w:pPr>
      <w:r w:rsidRPr="00EF7E38">
        <w:rPr>
          <w:rFonts w:eastAsia="Verdana"/>
          <w:kern w:val="24"/>
          <w:szCs w:val="24"/>
          <w:lang w:val="ru-RU"/>
        </w:rPr>
        <w:t>Создание Фондом коммерческих и некоммерческих организаций и участие в них</w:t>
      </w:r>
      <w:r w:rsidR="00C46B5F">
        <w:rPr>
          <w:rFonts w:eastAsia="Verdana"/>
          <w:kern w:val="24"/>
          <w:szCs w:val="24"/>
          <w:lang w:val="ru-RU"/>
        </w:rPr>
        <w:t>.</w:t>
      </w:r>
    </w:p>
    <w:p w14:paraId="6B272E85" w14:textId="75725317" w:rsidR="00E47AA0" w:rsidRPr="00E47AA0" w:rsidRDefault="00E47AA0" w:rsidP="00E47AA0">
      <w:pPr>
        <w:pStyle w:val="Heading3"/>
        <w:tabs>
          <w:tab w:val="clear" w:pos="1008"/>
        </w:tabs>
        <w:ind w:left="1440"/>
        <w:rPr>
          <w:rFonts w:eastAsia="Verdana"/>
          <w:kern w:val="24"/>
          <w:szCs w:val="24"/>
          <w:lang w:val="ru-RU"/>
        </w:rPr>
      </w:pPr>
      <w:r w:rsidRPr="00E47AA0">
        <w:rPr>
          <w:rFonts w:eastAsia="Verdana"/>
          <w:kern w:val="24"/>
          <w:szCs w:val="24"/>
          <w:lang w:val="ru-RU"/>
        </w:rPr>
        <w:t>Утвержд</w:t>
      </w:r>
      <w:r>
        <w:rPr>
          <w:rFonts w:eastAsia="Verdana"/>
          <w:kern w:val="24"/>
          <w:szCs w:val="24"/>
          <w:lang w:val="ru-RU"/>
        </w:rPr>
        <w:t>ение аудиторской организации или индивидуального аудитора Фонда</w:t>
      </w:r>
      <w:r w:rsidR="00C46B5F">
        <w:rPr>
          <w:rFonts w:eastAsia="Verdana"/>
          <w:kern w:val="24"/>
          <w:szCs w:val="24"/>
          <w:lang w:val="ru-RU"/>
        </w:rPr>
        <w:t>.</w:t>
      </w:r>
    </w:p>
    <w:p w14:paraId="7D19D021" w14:textId="3DEA7FC8" w:rsidR="00C5296C"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Утверждение благотворительных и иных некоммерческих программ и проектов Фонда</w:t>
      </w:r>
      <w:r w:rsidR="00C46B5F">
        <w:rPr>
          <w:rFonts w:eastAsia="Verdana"/>
          <w:kern w:val="24"/>
          <w:szCs w:val="24"/>
          <w:lang w:val="ru-RU"/>
        </w:rPr>
        <w:t>.</w:t>
      </w:r>
    </w:p>
    <w:p w14:paraId="62528868" w14:textId="6835012F" w:rsidR="00C5296C" w:rsidRPr="00EF7E38" w:rsidRDefault="00660CFC" w:rsidP="00874F31">
      <w:pPr>
        <w:pStyle w:val="Heading3"/>
        <w:tabs>
          <w:tab w:val="clear" w:pos="1008"/>
        </w:tabs>
        <w:ind w:left="1440"/>
        <w:rPr>
          <w:rFonts w:eastAsia="Verdana"/>
          <w:kern w:val="24"/>
          <w:szCs w:val="24"/>
          <w:lang w:val="ru-RU"/>
        </w:rPr>
      </w:pPr>
      <w:r w:rsidRPr="00EF7E38">
        <w:rPr>
          <w:rFonts w:eastAsia="Verdana"/>
          <w:kern w:val="24"/>
          <w:szCs w:val="24"/>
          <w:lang w:val="ru-RU"/>
        </w:rPr>
        <w:t>Утверждение документов, регулирующих внутреннюю деятельность Фонда</w:t>
      </w:r>
      <w:r w:rsidR="00C46B5F">
        <w:rPr>
          <w:rFonts w:eastAsia="Verdana"/>
          <w:kern w:val="24"/>
          <w:szCs w:val="24"/>
          <w:lang w:val="ru-RU"/>
        </w:rPr>
        <w:t>.</w:t>
      </w:r>
    </w:p>
    <w:p w14:paraId="6A4E4631" w14:textId="18519789" w:rsidR="007935FE" w:rsidRPr="00E76353" w:rsidRDefault="00874F31" w:rsidP="007935FE">
      <w:pPr>
        <w:pStyle w:val="Heading3"/>
        <w:tabs>
          <w:tab w:val="clear" w:pos="1008"/>
        </w:tabs>
        <w:ind w:left="1440"/>
        <w:rPr>
          <w:rFonts w:eastAsia="Verdana"/>
          <w:kern w:val="24"/>
          <w:szCs w:val="24"/>
          <w:lang w:val="ru-RU"/>
        </w:rPr>
      </w:pPr>
      <w:r w:rsidRPr="00EF7E38">
        <w:rPr>
          <w:rFonts w:eastAsia="Verdana"/>
          <w:kern w:val="24"/>
          <w:szCs w:val="24"/>
          <w:lang w:val="ru-RU"/>
        </w:rPr>
        <w:t>Одобрение сделок с конфликтом интересов</w:t>
      </w:r>
      <w:r w:rsidR="00E47AA0">
        <w:rPr>
          <w:rFonts w:eastAsia="Verdana"/>
          <w:kern w:val="24"/>
          <w:szCs w:val="24"/>
          <w:lang w:val="ru-RU"/>
        </w:rPr>
        <w:t>, а также иных сделок, которые в соответствии с законом одобряются высшим коллегиальным органо</w:t>
      </w:r>
      <w:r w:rsidR="00FD69D9">
        <w:rPr>
          <w:rFonts w:eastAsia="Verdana"/>
          <w:kern w:val="24"/>
          <w:szCs w:val="24"/>
          <w:lang w:val="ru-RU"/>
        </w:rPr>
        <w:t>м</w:t>
      </w:r>
      <w:r w:rsidR="00E47AA0">
        <w:rPr>
          <w:rFonts w:eastAsia="Verdana"/>
          <w:kern w:val="24"/>
          <w:szCs w:val="24"/>
          <w:lang w:val="ru-RU"/>
        </w:rPr>
        <w:t xml:space="preserve"> некоммерческой организации</w:t>
      </w:r>
      <w:r w:rsidR="00C46B5F">
        <w:rPr>
          <w:rFonts w:eastAsia="Verdana"/>
          <w:kern w:val="24"/>
          <w:szCs w:val="24"/>
          <w:lang w:val="ru-RU"/>
        </w:rPr>
        <w:t>.</w:t>
      </w:r>
    </w:p>
    <w:p w14:paraId="727756E6" w14:textId="0D2F1EB7" w:rsidR="007935FE" w:rsidRDefault="008D076B" w:rsidP="007935FE">
      <w:pPr>
        <w:pStyle w:val="Heading3"/>
        <w:tabs>
          <w:tab w:val="clear" w:pos="1008"/>
        </w:tabs>
        <w:ind w:left="1440"/>
        <w:rPr>
          <w:szCs w:val="24"/>
          <w:lang w:val="ru-RU"/>
        </w:rPr>
      </w:pPr>
      <w:r w:rsidRPr="00EF7E38">
        <w:rPr>
          <w:szCs w:val="24"/>
          <w:lang w:val="ru-RU"/>
        </w:rPr>
        <w:t>Одобрение сделок, заключаемых Президентом Фонда, в случаях, предусмотренных Положением о Пр</w:t>
      </w:r>
      <w:r w:rsidR="00E47AA0">
        <w:rPr>
          <w:szCs w:val="24"/>
          <w:lang w:val="ru-RU"/>
        </w:rPr>
        <w:t>езиденте Фонда, при его наличии</w:t>
      </w:r>
      <w:r w:rsidR="00C46B5F">
        <w:rPr>
          <w:szCs w:val="24"/>
          <w:lang w:val="ru-RU"/>
        </w:rPr>
        <w:t>.</w:t>
      </w:r>
    </w:p>
    <w:p w14:paraId="43852CF1" w14:textId="63BA11F1" w:rsidR="00E47AA0" w:rsidRDefault="00E47AA0" w:rsidP="00E47AA0">
      <w:pPr>
        <w:pStyle w:val="Heading3"/>
        <w:tabs>
          <w:tab w:val="clear" w:pos="1008"/>
        </w:tabs>
        <w:ind w:left="1440"/>
        <w:rPr>
          <w:lang w:val="ru-RU"/>
        </w:rPr>
      </w:pPr>
      <w:bookmarkStart w:id="4" w:name="_Ref453749891"/>
      <w:r>
        <w:rPr>
          <w:lang w:val="ru-RU"/>
        </w:rPr>
        <w:t>Определение порядка приема в состав учредителей Фонда и исключения из состава его учредителей</w:t>
      </w:r>
      <w:r w:rsidR="00C46B5F">
        <w:rPr>
          <w:lang w:val="ru-RU"/>
        </w:rPr>
        <w:t>.</w:t>
      </w:r>
      <w:bookmarkEnd w:id="4"/>
    </w:p>
    <w:p w14:paraId="58654EA0" w14:textId="46404C97" w:rsidR="00362343" w:rsidRPr="00362343" w:rsidRDefault="00362343" w:rsidP="00362343">
      <w:pPr>
        <w:pStyle w:val="Heading3"/>
        <w:tabs>
          <w:tab w:val="clear" w:pos="1008"/>
        </w:tabs>
        <w:ind w:left="1440"/>
        <w:rPr>
          <w:lang w:val="ru-RU"/>
        </w:rPr>
      </w:pPr>
      <w:r>
        <w:rPr>
          <w:lang w:val="ru-RU"/>
        </w:rPr>
        <w:t>Иные вопросы, отнесенные законом к исключительной компетенции высшего коллегиального органа Фонда.</w:t>
      </w:r>
    </w:p>
    <w:p w14:paraId="1347F8BE" w14:textId="4A154656" w:rsidR="00C5296C" w:rsidRPr="00EF7E38" w:rsidRDefault="00660CFC">
      <w:pPr>
        <w:pStyle w:val="Heading2"/>
        <w:rPr>
          <w:rFonts w:eastAsia="Verdana"/>
          <w:kern w:val="24"/>
          <w:szCs w:val="24"/>
          <w:lang w:val="ru-RU"/>
        </w:rPr>
      </w:pPr>
      <w:r w:rsidRPr="00EF7E38">
        <w:rPr>
          <w:rFonts w:eastAsia="Verdana"/>
          <w:kern w:val="24"/>
          <w:szCs w:val="24"/>
          <w:lang w:val="ru-RU"/>
        </w:rPr>
        <w:t xml:space="preserve">Совет Фонда принимает к рассмотрению другие вопросы в случаях, предусмотренных Уставом и законодательством, в том числе вопросы, отнесенные к компетенции </w:t>
      </w:r>
      <w:r w:rsidR="002944D2" w:rsidRPr="00EF7E38">
        <w:rPr>
          <w:rFonts w:eastAsia="Verdana"/>
          <w:kern w:val="24"/>
          <w:szCs w:val="24"/>
          <w:lang w:val="ru-RU"/>
        </w:rPr>
        <w:t>Президента</w:t>
      </w:r>
      <w:r w:rsidRPr="00EF7E38">
        <w:rPr>
          <w:rFonts w:eastAsia="Verdana"/>
          <w:kern w:val="24"/>
          <w:szCs w:val="24"/>
          <w:lang w:val="ru-RU"/>
        </w:rPr>
        <w:t>.</w:t>
      </w:r>
    </w:p>
    <w:p w14:paraId="3B28F0F9" w14:textId="613DEE60" w:rsidR="00542322" w:rsidRPr="00EF7E38" w:rsidRDefault="00542322" w:rsidP="00542322">
      <w:pPr>
        <w:pStyle w:val="Heading2"/>
        <w:rPr>
          <w:kern w:val="24"/>
          <w:szCs w:val="24"/>
          <w:lang w:val="ru-RU"/>
        </w:rPr>
      </w:pPr>
      <w:r w:rsidRPr="00EF7E38">
        <w:rPr>
          <w:rFonts w:eastAsia="Verdana"/>
          <w:kern w:val="24"/>
          <w:szCs w:val="24"/>
          <w:lang w:val="ru-RU"/>
        </w:rPr>
        <w:t>Совет Фонда является коллегиальным органом, состоящим не менее чем из трех  человек. Членами Совета Фонда могут быть только физические лица. Учредитель Фонда является постоянным членом Совета Фонда на бессрочной основе.</w:t>
      </w:r>
    </w:p>
    <w:p w14:paraId="2CB14F5C" w14:textId="450A7004" w:rsidR="00542322" w:rsidRPr="00EF7E38" w:rsidRDefault="00542322" w:rsidP="00362343">
      <w:pPr>
        <w:pStyle w:val="Heading2"/>
        <w:rPr>
          <w:rFonts w:eastAsia="Verdana"/>
          <w:lang w:val="ru-RU"/>
        </w:rPr>
      </w:pPr>
      <w:r w:rsidRPr="00EF7E38">
        <w:rPr>
          <w:rFonts w:eastAsia="Verdana"/>
          <w:lang w:val="ru-RU"/>
        </w:rPr>
        <w:t>Лица, входящие в состав Совета Фонда, исполняют свои обязанности на общественных началах. Фонд не вправе осуществлять выплату вознаграждений членам Совета Фонда за выполнение</w:t>
      </w:r>
      <w:r w:rsidR="00F23289">
        <w:rPr>
          <w:rFonts w:eastAsia="Verdana"/>
          <w:lang w:val="ru-RU"/>
        </w:rPr>
        <w:t xml:space="preserve"> ими возложенных на них функций. </w:t>
      </w:r>
      <w:r w:rsidRPr="00EF7E38">
        <w:rPr>
          <w:rFonts w:eastAsia="Verdana"/>
          <w:lang w:val="ru-RU"/>
        </w:rPr>
        <w:t xml:space="preserve"> </w:t>
      </w:r>
      <w:r w:rsidR="00F23289">
        <w:rPr>
          <w:rFonts w:eastAsia="Verdana"/>
          <w:lang w:val="ru-RU"/>
        </w:rPr>
        <w:t>По решению Совета Фонда членам Совета Фонда</w:t>
      </w:r>
      <w:r w:rsidR="00F23289" w:rsidRPr="00EF7E38">
        <w:rPr>
          <w:rFonts w:eastAsia="Verdana"/>
          <w:lang w:val="ru-RU"/>
        </w:rPr>
        <w:t xml:space="preserve"> в период выполнения ими своих обязанностей могут компенсироваться расходы, связанные с участием в работе </w:t>
      </w:r>
      <w:r w:rsidRPr="00EF7E38">
        <w:rPr>
          <w:rFonts w:eastAsia="Verdana"/>
          <w:lang w:val="ru-RU"/>
        </w:rPr>
        <w:t>Совета Фонда.</w:t>
      </w:r>
      <w:r w:rsidR="00362343">
        <w:rPr>
          <w:rFonts w:eastAsia="Verdana"/>
          <w:lang w:val="ru-RU"/>
        </w:rPr>
        <w:t xml:space="preserve"> </w:t>
      </w:r>
      <w:r w:rsidR="00362343" w:rsidRPr="00362343">
        <w:rPr>
          <w:rFonts w:eastAsia="Verdana"/>
          <w:kern w:val="24"/>
          <w:szCs w:val="24"/>
          <w:lang w:val="ru-RU"/>
        </w:rPr>
        <w:t xml:space="preserve">Лица, входящие в состав Совета Фонда, могут занимать в Фонде должностные позиции на основании трудовых договоров, а также </w:t>
      </w:r>
      <w:r w:rsidR="00362343">
        <w:rPr>
          <w:rFonts w:eastAsia="Verdana"/>
          <w:kern w:val="24"/>
          <w:szCs w:val="24"/>
          <w:lang w:val="ru-RU"/>
        </w:rPr>
        <w:t>заключать с Фондом</w:t>
      </w:r>
      <w:r w:rsidR="00362343" w:rsidRPr="00362343">
        <w:rPr>
          <w:rFonts w:eastAsia="Verdana"/>
          <w:kern w:val="24"/>
          <w:szCs w:val="24"/>
          <w:lang w:val="ru-RU"/>
        </w:rPr>
        <w:t xml:space="preserve"> </w:t>
      </w:r>
      <w:r w:rsidR="00362343">
        <w:rPr>
          <w:rFonts w:eastAsia="Verdana"/>
          <w:kern w:val="24"/>
          <w:szCs w:val="24"/>
          <w:lang w:val="ru-RU"/>
        </w:rPr>
        <w:t xml:space="preserve"> </w:t>
      </w:r>
      <w:r w:rsidR="00362343" w:rsidRPr="00362343">
        <w:rPr>
          <w:rFonts w:eastAsia="Verdana"/>
          <w:kern w:val="24"/>
          <w:szCs w:val="24"/>
          <w:lang w:val="ru-RU"/>
        </w:rPr>
        <w:t>договоры гражданско-правового характера в соответствии с действующим законодательством Российской Федерации.</w:t>
      </w:r>
    </w:p>
    <w:p w14:paraId="11A0CDA3" w14:textId="686F0DFB" w:rsidR="007935FE" w:rsidRPr="00EF7E38" w:rsidRDefault="00542322" w:rsidP="007935FE">
      <w:pPr>
        <w:pStyle w:val="Heading2"/>
        <w:rPr>
          <w:rFonts w:eastAsia="Verdana"/>
          <w:kern w:val="24"/>
          <w:szCs w:val="24"/>
          <w:lang w:val="ru-RU"/>
        </w:rPr>
      </w:pPr>
      <w:r w:rsidRPr="00EF7E38">
        <w:rPr>
          <w:rFonts w:eastAsia="Verdana"/>
          <w:kern w:val="24"/>
          <w:szCs w:val="24"/>
          <w:lang w:val="ru-RU"/>
        </w:rPr>
        <w:t xml:space="preserve">Совет Фонда </w:t>
      </w:r>
      <w:r w:rsidRPr="00EF7E38">
        <w:rPr>
          <w:kern w:val="24"/>
          <w:szCs w:val="24"/>
          <w:lang w:val="ru-RU"/>
        </w:rPr>
        <w:t xml:space="preserve">формируется </w:t>
      </w:r>
      <w:r w:rsidRPr="00EF7E38">
        <w:rPr>
          <w:rFonts w:eastAsia="Verdana"/>
          <w:kern w:val="24"/>
          <w:szCs w:val="24"/>
          <w:lang w:val="ru-RU"/>
        </w:rPr>
        <w:t>Учредителем Фонда.</w:t>
      </w:r>
      <w:r w:rsidR="007935FE" w:rsidRPr="00EF7E38">
        <w:rPr>
          <w:rFonts w:eastAsia="Verdana"/>
          <w:kern w:val="24"/>
          <w:szCs w:val="24"/>
          <w:lang w:val="ru-RU"/>
        </w:rPr>
        <w:t xml:space="preserve"> Срок полномочий членов Совета Фонда – пять лет. Учредитель вправе в любое время принять решение об изменении количественного и персонального состава Совета Фонда.</w:t>
      </w:r>
    </w:p>
    <w:p w14:paraId="534A2A82" w14:textId="77777777" w:rsidR="00542322" w:rsidRPr="00EF7E38" w:rsidRDefault="00542322" w:rsidP="00542322">
      <w:pPr>
        <w:pStyle w:val="Heading2"/>
        <w:rPr>
          <w:rFonts w:eastAsia="Verdana"/>
          <w:kern w:val="24"/>
          <w:szCs w:val="24"/>
          <w:lang w:val="ru-RU"/>
        </w:rPr>
      </w:pPr>
      <w:r w:rsidRPr="00EF7E38">
        <w:rPr>
          <w:rFonts w:eastAsia="Verdana"/>
          <w:kern w:val="24"/>
          <w:szCs w:val="24"/>
          <w:lang w:val="ru-RU"/>
        </w:rPr>
        <w:t>Каждый член Совета Фонда может в любой момент выйти из состава Совета Фонда, оформив соответствующее заявление. Согласие других членов Совета Фонда на это не требуется.</w:t>
      </w:r>
    </w:p>
    <w:p w14:paraId="5F4DA17B" w14:textId="03F61826" w:rsidR="00542322" w:rsidRPr="00EF7E38" w:rsidRDefault="00542322" w:rsidP="00542322">
      <w:pPr>
        <w:pStyle w:val="Heading2"/>
        <w:rPr>
          <w:rFonts w:eastAsia="Verdana"/>
          <w:kern w:val="24"/>
          <w:szCs w:val="24"/>
          <w:lang w:val="ru-RU"/>
        </w:rPr>
      </w:pPr>
      <w:r w:rsidRPr="00EF7E38">
        <w:rPr>
          <w:rFonts w:eastAsia="Verdana"/>
          <w:kern w:val="24"/>
          <w:szCs w:val="24"/>
          <w:lang w:val="ru-RU"/>
        </w:rPr>
        <w:t xml:space="preserve">Любой член Совета Фонда в случае несоблюдения требований Устава Фонда и решений заседаний Совета Фонда может быть исключен из состава Совета Фонда решением </w:t>
      </w:r>
      <w:r w:rsidR="007935FE" w:rsidRPr="00EF7E38">
        <w:rPr>
          <w:rFonts w:eastAsia="Verdana"/>
          <w:kern w:val="24"/>
          <w:szCs w:val="24"/>
          <w:lang w:val="ru-RU"/>
        </w:rPr>
        <w:t>Учредителя</w:t>
      </w:r>
      <w:r w:rsidRPr="00EF7E38">
        <w:rPr>
          <w:rFonts w:eastAsia="Verdana"/>
          <w:kern w:val="24"/>
          <w:szCs w:val="24"/>
          <w:lang w:val="ru-RU"/>
        </w:rPr>
        <w:t>.</w:t>
      </w:r>
    </w:p>
    <w:p w14:paraId="63A10F63" w14:textId="2183475B" w:rsidR="00C5296C" w:rsidRPr="00EF7E38" w:rsidRDefault="00660CFC">
      <w:pPr>
        <w:pStyle w:val="Heading2"/>
        <w:rPr>
          <w:rFonts w:eastAsia="Verdana"/>
          <w:kern w:val="24"/>
          <w:szCs w:val="24"/>
          <w:lang w:val="ru-RU"/>
        </w:rPr>
      </w:pPr>
      <w:r w:rsidRPr="00EF7E38">
        <w:rPr>
          <w:rFonts w:eastAsia="Verdana"/>
          <w:kern w:val="24"/>
          <w:szCs w:val="24"/>
          <w:lang w:val="ru-RU"/>
        </w:rPr>
        <w:t>Решения Совета Фонда являются обязательными для исполнения всеми должностными лицами</w:t>
      </w:r>
      <w:r w:rsidR="00F23289">
        <w:rPr>
          <w:rFonts w:eastAsia="Verdana"/>
          <w:kern w:val="24"/>
          <w:szCs w:val="24"/>
          <w:lang w:val="ru-RU"/>
        </w:rPr>
        <w:t xml:space="preserve"> и работниками</w:t>
      </w:r>
      <w:r w:rsidRPr="00EF7E38">
        <w:rPr>
          <w:rFonts w:eastAsia="Verdana"/>
          <w:kern w:val="24"/>
          <w:szCs w:val="24"/>
          <w:lang w:val="ru-RU"/>
        </w:rPr>
        <w:t xml:space="preserve"> Фонда.</w:t>
      </w:r>
    </w:p>
    <w:p w14:paraId="5F5BDA5E" w14:textId="44551F5D" w:rsidR="00542322" w:rsidRPr="00EF7E38" w:rsidRDefault="00542322">
      <w:pPr>
        <w:pStyle w:val="Heading2"/>
        <w:rPr>
          <w:rFonts w:eastAsia="Verdana"/>
          <w:kern w:val="24"/>
          <w:szCs w:val="24"/>
          <w:lang w:val="ru-RU"/>
        </w:rPr>
      </w:pPr>
      <w:r w:rsidRPr="00EF7E38">
        <w:rPr>
          <w:rFonts w:eastAsia="Verdana"/>
          <w:kern w:val="24"/>
          <w:szCs w:val="24"/>
          <w:lang w:val="ru-RU"/>
        </w:rPr>
        <w:t>Решения Совета Фонда принимаются на заседании Совета Фонда либо</w:t>
      </w:r>
      <w:r w:rsidR="00F23289">
        <w:rPr>
          <w:rFonts w:eastAsia="Verdana"/>
          <w:kern w:val="24"/>
          <w:szCs w:val="24"/>
          <w:lang w:val="ru-RU"/>
        </w:rPr>
        <w:t>,</w:t>
      </w:r>
      <w:r w:rsidRPr="00EF7E38">
        <w:rPr>
          <w:rFonts w:eastAsia="Verdana"/>
          <w:kern w:val="24"/>
          <w:szCs w:val="24"/>
          <w:lang w:val="ru-RU"/>
        </w:rPr>
        <w:t xml:space="preserve"> в случаях, указанных в пункте </w:t>
      </w:r>
      <w:r w:rsidR="00140CE8" w:rsidRPr="00EF7E38">
        <w:rPr>
          <w:rFonts w:eastAsia="Verdana"/>
          <w:kern w:val="24"/>
          <w:szCs w:val="24"/>
          <w:lang w:val="ru-RU"/>
        </w:rPr>
        <w:fldChar w:fldCharType="begin"/>
      </w:r>
      <w:r w:rsidR="00140CE8" w:rsidRPr="00EF7E38">
        <w:rPr>
          <w:rFonts w:eastAsia="Verdana"/>
          <w:kern w:val="24"/>
          <w:szCs w:val="24"/>
          <w:lang w:val="ru-RU"/>
        </w:rPr>
        <w:instrText xml:space="preserve"> REF _Ref451971978 \r \h </w:instrText>
      </w:r>
      <w:r w:rsidR="00EF7E38">
        <w:rPr>
          <w:rFonts w:eastAsia="Verdana"/>
          <w:kern w:val="24"/>
          <w:szCs w:val="24"/>
          <w:lang w:val="ru-RU"/>
        </w:rPr>
        <w:instrText xml:space="preserve"> \* MERGEFORMAT </w:instrText>
      </w:r>
      <w:r w:rsidR="00140CE8" w:rsidRPr="00EF7E38">
        <w:rPr>
          <w:rFonts w:eastAsia="Verdana"/>
          <w:kern w:val="24"/>
          <w:szCs w:val="24"/>
          <w:lang w:val="ru-RU"/>
        </w:rPr>
      </w:r>
      <w:r w:rsidR="00140CE8" w:rsidRPr="00EF7E38">
        <w:rPr>
          <w:rFonts w:eastAsia="Verdana"/>
          <w:kern w:val="24"/>
          <w:szCs w:val="24"/>
          <w:lang w:val="ru-RU"/>
        </w:rPr>
        <w:fldChar w:fldCharType="separate"/>
      </w:r>
      <w:r w:rsidR="004255B6" w:rsidRPr="00EF7E38">
        <w:rPr>
          <w:rFonts w:eastAsia="Verdana"/>
          <w:kern w:val="24"/>
          <w:szCs w:val="24"/>
          <w:lang w:val="ru-RU"/>
        </w:rPr>
        <w:t>7.12</w:t>
      </w:r>
      <w:r w:rsidR="00140CE8" w:rsidRPr="00EF7E38">
        <w:rPr>
          <w:rFonts w:eastAsia="Verdana"/>
          <w:kern w:val="24"/>
          <w:szCs w:val="24"/>
          <w:lang w:val="ru-RU"/>
        </w:rPr>
        <w:fldChar w:fldCharType="end"/>
      </w:r>
      <w:r w:rsidRPr="00EF7E38">
        <w:rPr>
          <w:rFonts w:eastAsia="Verdana"/>
          <w:kern w:val="24"/>
          <w:szCs w:val="24"/>
          <w:lang w:val="ru-RU"/>
        </w:rPr>
        <w:t>, путем проведения заочного голосования.</w:t>
      </w:r>
    </w:p>
    <w:p w14:paraId="0F863211" w14:textId="7D9AFB03" w:rsidR="00542322" w:rsidRPr="00EF7E38" w:rsidRDefault="00542322">
      <w:pPr>
        <w:pStyle w:val="Heading2"/>
        <w:rPr>
          <w:rFonts w:eastAsia="Verdana"/>
          <w:kern w:val="24"/>
          <w:szCs w:val="24"/>
          <w:lang w:val="ru-RU"/>
        </w:rPr>
      </w:pPr>
      <w:r w:rsidRPr="00EF7E38">
        <w:rPr>
          <w:rFonts w:eastAsia="Verdana"/>
          <w:kern w:val="24"/>
          <w:szCs w:val="24"/>
          <w:lang w:val="ru-RU"/>
        </w:rPr>
        <w:t>Порядок проведения заседания Совета Фонда:</w:t>
      </w:r>
    </w:p>
    <w:p w14:paraId="34D82354" w14:textId="744F44FB" w:rsidR="00C5296C" w:rsidRPr="00EF7E38" w:rsidRDefault="00542322" w:rsidP="00542322">
      <w:pPr>
        <w:pStyle w:val="Heading3"/>
        <w:tabs>
          <w:tab w:val="clear" w:pos="1008"/>
        </w:tabs>
        <w:ind w:left="1440"/>
        <w:rPr>
          <w:rFonts w:eastAsia="Verdana"/>
          <w:kern w:val="24"/>
          <w:szCs w:val="24"/>
          <w:lang w:val="ru-RU"/>
        </w:rPr>
      </w:pPr>
      <w:r w:rsidRPr="00EF7E38">
        <w:rPr>
          <w:rFonts w:eastAsia="Verdana"/>
          <w:kern w:val="24"/>
          <w:szCs w:val="24"/>
          <w:lang w:val="ru-RU"/>
        </w:rPr>
        <w:t>З</w:t>
      </w:r>
      <w:r w:rsidR="00660CFC" w:rsidRPr="00EF7E38">
        <w:rPr>
          <w:rFonts w:eastAsia="Verdana"/>
          <w:kern w:val="24"/>
          <w:szCs w:val="24"/>
          <w:lang w:val="ru-RU"/>
        </w:rPr>
        <w:t>аседания Совета Фонда проводятся не реже одного раза в год</w:t>
      </w:r>
      <w:r w:rsidR="00C46B5F">
        <w:rPr>
          <w:rFonts w:eastAsia="Verdana"/>
          <w:kern w:val="24"/>
          <w:szCs w:val="24"/>
          <w:lang w:val="ru-RU"/>
        </w:rPr>
        <w:t>.</w:t>
      </w:r>
    </w:p>
    <w:p w14:paraId="62D0299A" w14:textId="201649BF" w:rsidR="00C5296C" w:rsidRPr="00EF7E38" w:rsidRDefault="00660CFC" w:rsidP="00542322">
      <w:pPr>
        <w:pStyle w:val="Heading3"/>
        <w:tabs>
          <w:tab w:val="clear" w:pos="1008"/>
        </w:tabs>
        <w:ind w:left="1440"/>
        <w:rPr>
          <w:rFonts w:eastAsia="Verdana"/>
          <w:kern w:val="24"/>
          <w:szCs w:val="24"/>
          <w:lang w:val="ru-RU"/>
        </w:rPr>
      </w:pPr>
      <w:r w:rsidRPr="00EF7E38">
        <w:rPr>
          <w:rFonts w:eastAsia="Verdana"/>
          <w:kern w:val="24"/>
          <w:szCs w:val="24"/>
          <w:lang w:val="ru-RU"/>
        </w:rPr>
        <w:t xml:space="preserve">Внеочередное заседание Совета Фонда может быть созвано в любое время по требованию </w:t>
      </w:r>
      <w:r w:rsidR="007935FE" w:rsidRPr="00EF7E38">
        <w:rPr>
          <w:rFonts w:eastAsia="Verdana"/>
          <w:kern w:val="24"/>
          <w:szCs w:val="24"/>
          <w:lang w:val="ru-RU"/>
        </w:rPr>
        <w:t xml:space="preserve">Учредителя, </w:t>
      </w:r>
      <w:r w:rsidRPr="00EF7E38">
        <w:rPr>
          <w:rFonts w:eastAsia="Verdana"/>
          <w:kern w:val="24"/>
          <w:szCs w:val="24"/>
          <w:lang w:val="ru-RU"/>
        </w:rPr>
        <w:t xml:space="preserve">члена Совета Фонда, Попечительского совета или по инициативе </w:t>
      </w:r>
      <w:r w:rsidR="002944D2" w:rsidRPr="00EF7E38">
        <w:rPr>
          <w:rFonts w:eastAsia="Verdana"/>
          <w:kern w:val="24"/>
          <w:szCs w:val="24"/>
          <w:lang w:val="ru-RU"/>
        </w:rPr>
        <w:t>Президента</w:t>
      </w:r>
      <w:r w:rsidRPr="00EF7E38">
        <w:rPr>
          <w:rFonts w:eastAsia="Verdana"/>
          <w:kern w:val="24"/>
          <w:szCs w:val="24"/>
          <w:lang w:val="ru-RU"/>
        </w:rPr>
        <w:t xml:space="preserve"> Фонда</w:t>
      </w:r>
      <w:r w:rsidR="00C46B5F">
        <w:rPr>
          <w:rFonts w:eastAsia="Verdana"/>
          <w:kern w:val="24"/>
          <w:szCs w:val="24"/>
          <w:lang w:val="ru-RU"/>
        </w:rPr>
        <w:t>.</w:t>
      </w:r>
    </w:p>
    <w:p w14:paraId="66D8DBD9" w14:textId="1217E1E8" w:rsidR="00C5296C" w:rsidRPr="00EF7E38" w:rsidRDefault="00660CFC" w:rsidP="00542322">
      <w:pPr>
        <w:pStyle w:val="Heading3"/>
        <w:tabs>
          <w:tab w:val="clear" w:pos="1008"/>
        </w:tabs>
        <w:ind w:left="1440"/>
        <w:rPr>
          <w:szCs w:val="24"/>
          <w:lang w:val="ru-RU"/>
        </w:rPr>
      </w:pPr>
      <w:r w:rsidRPr="00EF7E38">
        <w:rPr>
          <w:rFonts w:eastAsia="Verdana"/>
          <w:kern w:val="24"/>
          <w:szCs w:val="24"/>
          <w:lang w:val="ru-RU"/>
        </w:rPr>
        <w:t>Заседание</w:t>
      </w:r>
      <w:r w:rsidRPr="00EF7E38">
        <w:rPr>
          <w:szCs w:val="24"/>
          <w:lang w:val="ru-RU"/>
        </w:rPr>
        <w:t xml:space="preserve"> Совета Фонда открывается, ведется и объявляется закрытым </w:t>
      </w:r>
      <w:r w:rsidR="002944D2" w:rsidRPr="00EF7E38">
        <w:rPr>
          <w:szCs w:val="24"/>
          <w:lang w:val="ru-RU"/>
        </w:rPr>
        <w:t>П</w:t>
      </w:r>
      <w:r w:rsidRPr="00EF7E38">
        <w:rPr>
          <w:szCs w:val="24"/>
          <w:lang w:val="ru-RU"/>
        </w:rPr>
        <w:t xml:space="preserve">редседателем заседания Совета Фонда. Председатель </w:t>
      </w:r>
      <w:r w:rsidR="00F23289">
        <w:rPr>
          <w:szCs w:val="24"/>
          <w:lang w:val="ru-RU"/>
        </w:rPr>
        <w:t>заседания Совета Фонда</w:t>
      </w:r>
      <w:r w:rsidRPr="00EF7E38">
        <w:rPr>
          <w:szCs w:val="24"/>
          <w:lang w:val="ru-RU"/>
        </w:rPr>
        <w:t xml:space="preserve"> избирается членами Совета Фонда, присутствующими на таком заседании. Председатель заседания Совета Фонда утверждает повестку дня</w:t>
      </w:r>
      <w:r w:rsidR="00C46B5F">
        <w:rPr>
          <w:szCs w:val="24"/>
          <w:lang w:val="ru-RU"/>
        </w:rPr>
        <w:t>.</w:t>
      </w:r>
    </w:p>
    <w:p w14:paraId="28770B0B" w14:textId="394239A1" w:rsidR="00C5296C" w:rsidRPr="00EF7E38" w:rsidRDefault="00660CFC" w:rsidP="00542322">
      <w:pPr>
        <w:pStyle w:val="Heading3"/>
        <w:tabs>
          <w:tab w:val="clear" w:pos="1008"/>
        </w:tabs>
        <w:ind w:left="1440"/>
        <w:rPr>
          <w:szCs w:val="24"/>
          <w:lang w:val="ru-RU"/>
        </w:rPr>
      </w:pPr>
      <w:r w:rsidRPr="00EF7E38">
        <w:rPr>
          <w:szCs w:val="24"/>
          <w:lang w:val="ru-RU"/>
        </w:rPr>
        <w:t>Заседание Совета Фонда считается правомочным при присутствии более половины его членов. При отсутствии кворума объявляется о созыве нового заседания Совета Фонда взамен несостоявшегося</w:t>
      </w:r>
      <w:r w:rsidR="00C46B5F">
        <w:rPr>
          <w:szCs w:val="24"/>
          <w:lang w:val="ru-RU"/>
        </w:rPr>
        <w:t>.</w:t>
      </w:r>
      <w:r w:rsidRPr="00EF7E38">
        <w:rPr>
          <w:szCs w:val="24"/>
          <w:lang w:val="ru-RU"/>
        </w:rPr>
        <w:t xml:space="preserve"> </w:t>
      </w:r>
    </w:p>
    <w:p w14:paraId="18E2B3E2" w14:textId="3CA99FBE" w:rsidR="007935FE" w:rsidRPr="00EF7E38" w:rsidRDefault="007935FE" w:rsidP="007935FE">
      <w:pPr>
        <w:pStyle w:val="Heading3"/>
        <w:tabs>
          <w:tab w:val="clear" w:pos="1008"/>
        </w:tabs>
        <w:ind w:left="1440"/>
        <w:rPr>
          <w:rFonts w:eastAsia="Verdana"/>
          <w:kern w:val="24"/>
          <w:szCs w:val="24"/>
          <w:lang w:val="ru-RU"/>
        </w:rPr>
      </w:pPr>
      <w:r w:rsidRPr="00EF7E38">
        <w:rPr>
          <w:rFonts w:eastAsia="Verdana"/>
          <w:kern w:val="24"/>
          <w:szCs w:val="24"/>
          <w:lang w:val="ru-RU"/>
        </w:rPr>
        <w:t xml:space="preserve">Решения по вопросам, отнесенным </w:t>
      </w:r>
      <w:r w:rsidR="002A4257" w:rsidRPr="00EF7E38">
        <w:rPr>
          <w:rFonts w:eastAsia="Verdana"/>
          <w:kern w:val="24"/>
          <w:szCs w:val="24"/>
          <w:lang w:val="ru-RU"/>
        </w:rPr>
        <w:t xml:space="preserve">действующим законодательством </w:t>
      </w:r>
      <w:r w:rsidRPr="00EF7E38">
        <w:rPr>
          <w:rFonts w:eastAsia="Verdana"/>
          <w:kern w:val="24"/>
          <w:szCs w:val="24"/>
          <w:lang w:val="ru-RU"/>
        </w:rPr>
        <w:t xml:space="preserve">к исключительной компетенции </w:t>
      </w:r>
      <w:r w:rsidR="002A4257" w:rsidRPr="00EF7E38">
        <w:rPr>
          <w:rFonts w:eastAsia="Verdana"/>
          <w:kern w:val="24"/>
          <w:szCs w:val="24"/>
          <w:lang w:val="ru-RU"/>
        </w:rPr>
        <w:t>высшего органа управления Фонда</w:t>
      </w:r>
      <w:r w:rsidRPr="00EF7E38">
        <w:rPr>
          <w:rFonts w:eastAsia="Verdana"/>
          <w:kern w:val="24"/>
          <w:szCs w:val="24"/>
          <w:lang w:val="ru-RU"/>
        </w:rPr>
        <w:t>, принимаются квалифицированным большинством в 2/3 всех членов Совета, присутствующих на заседании Совета Фонда</w:t>
      </w:r>
      <w:r w:rsidR="00915ACD" w:rsidRPr="00EF7E38">
        <w:rPr>
          <w:rFonts w:eastAsia="Verdana"/>
          <w:kern w:val="24"/>
          <w:szCs w:val="24"/>
          <w:lang w:val="ru-RU"/>
        </w:rPr>
        <w:t>, за исключением решения по вопросам, предусмотренным в пункте</w:t>
      </w:r>
      <w:r w:rsidR="00F23289">
        <w:rPr>
          <w:rFonts w:eastAsia="Verdana"/>
          <w:kern w:val="24"/>
          <w:szCs w:val="24"/>
          <w:lang w:val="ru-RU"/>
        </w:rPr>
        <w:t xml:space="preserve"> </w:t>
      </w:r>
      <w:r w:rsidR="00F23289">
        <w:rPr>
          <w:rFonts w:eastAsia="Verdana"/>
          <w:kern w:val="24"/>
          <w:szCs w:val="24"/>
          <w:lang w:val="ru-RU"/>
        </w:rPr>
        <w:fldChar w:fldCharType="begin"/>
      </w:r>
      <w:r w:rsidR="00F23289">
        <w:rPr>
          <w:rFonts w:eastAsia="Verdana"/>
          <w:kern w:val="24"/>
          <w:szCs w:val="24"/>
          <w:lang w:val="ru-RU"/>
        </w:rPr>
        <w:instrText xml:space="preserve"> REF _Ref452980858 \r \h </w:instrText>
      </w:r>
      <w:r w:rsidR="00F23289">
        <w:rPr>
          <w:rFonts w:eastAsia="Verdana"/>
          <w:kern w:val="24"/>
          <w:szCs w:val="24"/>
          <w:lang w:val="ru-RU"/>
        </w:rPr>
      </w:r>
      <w:r w:rsidR="00F23289">
        <w:rPr>
          <w:rFonts w:eastAsia="Verdana"/>
          <w:kern w:val="24"/>
          <w:szCs w:val="24"/>
          <w:lang w:val="ru-RU"/>
        </w:rPr>
        <w:fldChar w:fldCharType="separate"/>
      </w:r>
      <w:r w:rsidR="00ED23EB">
        <w:rPr>
          <w:rFonts w:eastAsia="Verdana"/>
          <w:kern w:val="24"/>
          <w:szCs w:val="24"/>
          <w:lang w:val="ru-RU"/>
        </w:rPr>
        <w:t>7.2.1</w:t>
      </w:r>
      <w:r w:rsidR="00F23289">
        <w:rPr>
          <w:rFonts w:eastAsia="Verdana"/>
          <w:kern w:val="24"/>
          <w:szCs w:val="24"/>
          <w:lang w:val="ru-RU"/>
        </w:rPr>
        <w:fldChar w:fldCharType="end"/>
      </w:r>
      <w:r w:rsidR="00ED23EB">
        <w:rPr>
          <w:rFonts w:eastAsia="Verdana"/>
          <w:kern w:val="24"/>
          <w:szCs w:val="24"/>
          <w:lang w:val="ru-RU"/>
        </w:rPr>
        <w:t>,</w:t>
      </w:r>
      <w:r w:rsidR="00F23289">
        <w:rPr>
          <w:rFonts w:eastAsia="Verdana"/>
          <w:kern w:val="24"/>
          <w:szCs w:val="24"/>
          <w:lang w:val="ru-RU"/>
        </w:rPr>
        <w:t xml:space="preserve"> </w:t>
      </w:r>
      <w:r w:rsidR="00915ACD" w:rsidRPr="00EF7E38">
        <w:rPr>
          <w:rFonts w:eastAsia="Verdana"/>
          <w:kern w:val="24"/>
          <w:szCs w:val="24"/>
          <w:lang w:val="ru-RU"/>
        </w:rPr>
        <w:fldChar w:fldCharType="begin"/>
      </w:r>
      <w:r w:rsidR="00915ACD" w:rsidRPr="00EF7E38">
        <w:rPr>
          <w:rFonts w:eastAsia="Verdana"/>
          <w:kern w:val="24"/>
          <w:szCs w:val="24"/>
          <w:lang w:val="ru-RU"/>
        </w:rPr>
        <w:instrText xml:space="preserve"> REF _Ref452542817 \r \h </w:instrText>
      </w:r>
      <w:r w:rsidR="00EF7E38">
        <w:rPr>
          <w:rFonts w:eastAsia="Verdana"/>
          <w:kern w:val="24"/>
          <w:szCs w:val="24"/>
          <w:lang w:val="ru-RU"/>
        </w:rPr>
        <w:instrText xml:space="preserve"> \* MERGEFORMAT </w:instrText>
      </w:r>
      <w:r w:rsidR="00915ACD" w:rsidRPr="00EF7E38">
        <w:rPr>
          <w:rFonts w:eastAsia="Verdana"/>
          <w:kern w:val="24"/>
          <w:szCs w:val="24"/>
          <w:lang w:val="ru-RU"/>
        </w:rPr>
      </w:r>
      <w:r w:rsidR="00915ACD" w:rsidRPr="00EF7E38">
        <w:rPr>
          <w:rFonts w:eastAsia="Verdana"/>
          <w:kern w:val="24"/>
          <w:szCs w:val="24"/>
          <w:lang w:val="ru-RU"/>
        </w:rPr>
        <w:fldChar w:fldCharType="separate"/>
      </w:r>
      <w:r w:rsidR="00ED23EB">
        <w:rPr>
          <w:rFonts w:eastAsia="Verdana"/>
          <w:kern w:val="24"/>
          <w:szCs w:val="24"/>
          <w:lang w:val="ru-RU"/>
        </w:rPr>
        <w:t>7.2.4</w:t>
      </w:r>
      <w:r w:rsidR="00915ACD" w:rsidRPr="00EF7E38">
        <w:rPr>
          <w:rFonts w:eastAsia="Verdana"/>
          <w:kern w:val="24"/>
          <w:szCs w:val="24"/>
          <w:lang w:val="ru-RU"/>
        </w:rPr>
        <w:fldChar w:fldCharType="end"/>
      </w:r>
      <w:r w:rsidR="00ED23EB">
        <w:rPr>
          <w:rFonts w:eastAsia="Verdana"/>
          <w:kern w:val="24"/>
          <w:szCs w:val="24"/>
          <w:lang w:val="ru-RU"/>
        </w:rPr>
        <w:t xml:space="preserve"> и </w:t>
      </w:r>
      <w:r w:rsidR="00ED23EB">
        <w:rPr>
          <w:rFonts w:eastAsia="Verdana"/>
          <w:kern w:val="24"/>
          <w:szCs w:val="24"/>
          <w:lang w:val="ru-RU"/>
        </w:rPr>
        <w:fldChar w:fldCharType="begin"/>
      </w:r>
      <w:r w:rsidR="00ED23EB">
        <w:rPr>
          <w:rFonts w:eastAsia="Verdana"/>
          <w:kern w:val="24"/>
          <w:szCs w:val="24"/>
          <w:lang w:val="ru-RU"/>
        </w:rPr>
        <w:instrText xml:space="preserve"> REF _Ref453749891 \r \h </w:instrText>
      </w:r>
      <w:r w:rsidR="00ED23EB">
        <w:rPr>
          <w:rFonts w:eastAsia="Verdana"/>
          <w:kern w:val="24"/>
          <w:szCs w:val="24"/>
          <w:lang w:val="ru-RU"/>
        </w:rPr>
      </w:r>
      <w:r w:rsidR="00ED23EB">
        <w:rPr>
          <w:rFonts w:eastAsia="Verdana"/>
          <w:kern w:val="24"/>
          <w:szCs w:val="24"/>
          <w:lang w:val="ru-RU"/>
        </w:rPr>
        <w:fldChar w:fldCharType="separate"/>
      </w:r>
      <w:r w:rsidR="00ED23EB">
        <w:rPr>
          <w:rFonts w:eastAsia="Verdana"/>
          <w:kern w:val="24"/>
          <w:szCs w:val="24"/>
          <w:lang w:val="ru-RU"/>
        </w:rPr>
        <w:t>7.2.16</w:t>
      </w:r>
      <w:r w:rsidR="00ED23EB">
        <w:rPr>
          <w:rFonts w:eastAsia="Verdana"/>
          <w:kern w:val="24"/>
          <w:szCs w:val="24"/>
          <w:lang w:val="ru-RU"/>
        </w:rPr>
        <w:fldChar w:fldCharType="end"/>
      </w:r>
      <w:r w:rsidR="00915ACD" w:rsidRPr="00EF7E38">
        <w:rPr>
          <w:rFonts w:eastAsia="Verdana"/>
          <w:kern w:val="24"/>
          <w:szCs w:val="24"/>
          <w:lang w:val="ru-RU"/>
        </w:rPr>
        <w:t>, которые принимаются единогласно</w:t>
      </w:r>
      <w:r w:rsidRPr="00EF7E38">
        <w:rPr>
          <w:rFonts w:eastAsia="Verdana"/>
          <w:kern w:val="24"/>
          <w:szCs w:val="24"/>
          <w:lang w:val="ru-RU"/>
        </w:rPr>
        <w:t>. Решения по другим вопросам принимаются простым большинством голосов членов Совета Фонда, присутствующих на его заседании. При принятии решений на заседании Совета каждый из присутствующих на нем членов обладает одним голосом</w:t>
      </w:r>
      <w:r w:rsidR="00C46B5F">
        <w:rPr>
          <w:rFonts w:eastAsia="Verdana"/>
          <w:kern w:val="24"/>
          <w:szCs w:val="24"/>
          <w:lang w:val="ru-RU"/>
        </w:rPr>
        <w:t>.</w:t>
      </w:r>
    </w:p>
    <w:p w14:paraId="79EF7E75" w14:textId="406EB53A" w:rsidR="00C5296C" w:rsidRPr="00EF7E38" w:rsidRDefault="00660CFC" w:rsidP="00542322">
      <w:pPr>
        <w:pStyle w:val="Heading3"/>
        <w:tabs>
          <w:tab w:val="clear" w:pos="1008"/>
        </w:tabs>
        <w:ind w:left="1440"/>
        <w:rPr>
          <w:szCs w:val="24"/>
          <w:lang w:val="ru-RU"/>
        </w:rPr>
      </w:pPr>
      <w:r w:rsidRPr="00EF7E38">
        <w:rPr>
          <w:szCs w:val="24"/>
          <w:lang w:val="ru-RU"/>
        </w:rPr>
        <w:t xml:space="preserve">Протокол заседания Совета Фонда ведет </w:t>
      </w:r>
      <w:r w:rsidR="002944D2" w:rsidRPr="00EF7E38">
        <w:rPr>
          <w:szCs w:val="24"/>
          <w:lang w:val="ru-RU"/>
        </w:rPr>
        <w:t>С</w:t>
      </w:r>
      <w:r w:rsidRPr="00EF7E38">
        <w:rPr>
          <w:szCs w:val="24"/>
          <w:lang w:val="ru-RU"/>
        </w:rPr>
        <w:t xml:space="preserve">екретарь заседания, </w:t>
      </w:r>
      <w:r w:rsidRPr="00EF7E38">
        <w:rPr>
          <w:rFonts w:eastAsia="Verdana"/>
          <w:kern w:val="24"/>
          <w:szCs w:val="24"/>
          <w:lang w:val="ru-RU"/>
        </w:rPr>
        <w:t>избираемый</w:t>
      </w:r>
      <w:r w:rsidRPr="00EF7E38">
        <w:rPr>
          <w:szCs w:val="24"/>
          <w:lang w:val="ru-RU"/>
        </w:rPr>
        <w:t xml:space="preserve"> </w:t>
      </w:r>
      <w:r w:rsidR="002A4257" w:rsidRPr="00EF7E38">
        <w:rPr>
          <w:szCs w:val="24"/>
          <w:lang w:val="ru-RU"/>
        </w:rPr>
        <w:t>членами Совета Фонда, присутствующими на таком заседании</w:t>
      </w:r>
      <w:r w:rsidRPr="00EF7E38">
        <w:rPr>
          <w:szCs w:val="24"/>
          <w:lang w:val="ru-RU"/>
        </w:rPr>
        <w:t xml:space="preserve">. Техническую работу по подготовке протокола осуществляют работники Фонда. Протокол подписывается </w:t>
      </w:r>
      <w:r w:rsidR="002944D2" w:rsidRPr="00EF7E38">
        <w:rPr>
          <w:szCs w:val="24"/>
          <w:lang w:val="ru-RU"/>
        </w:rPr>
        <w:t>П</w:t>
      </w:r>
      <w:r w:rsidRPr="00EF7E38">
        <w:rPr>
          <w:szCs w:val="24"/>
          <w:lang w:val="ru-RU"/>
        </w:rPr>
        <w:t xml:space="preserve">редседателем и </w:t>
      </w:r>
      <w:r w:rsidR="002944D2" w:rsidRPr="00EF7E38">
        <w:rPr>
          <w:szCs w:val="24"/>
          <w:lang w:val="ru-RU"/>
        </w:rPr>
        <w:t>С</w:t>
      </w:r>
      <w:r w:rsidRPr="00EF7E38">
        <w:rPr>
          <w:szCs w:val="24"/>
          <w:lang w:val="ru-RU"/>
        </w:rPr>
        <w:t xml:space="preserve">екретарем заседания Совета Фонда. Выписки из протокола подписывает </w:t>
      </w:r>
      <w:r w:rsidR="002944D2" w:rsidRPr="00EF7E38">
        <w:rPr>
          <w:szCs w:val="24"/>
          <w:lang w:val="ru-RU"/>
        </w:rPr>
        <w:t>Президент</w:t>
      </w:r>
      <w:r w:rsidRPr="00EF7E38">
        <w:rPr>
          <w:szCs w:val="24"/>
          <w:lang w:val="ru-RU"/>
        </w:rPr>
        <w:t xml:space="preserve"> Фонда. Подсчет голосов на заседании Совета Фонда осуществляет </w:t>
      </w:r>
      <w:r w:rsidR="002944D2" w:rsidRPr="00EF7E38">
        <w:rPr>
          <w:szCs w:val="24"/>
          <w:lang w:val="ru-RU"/>
        </w:rPr>
        <w:t>Председатель</w:t>
      </w:r>
      <w:r w:rsidRPr="00EF7E38">
        <w:rPr>
          <w:szCs w:val="24"/>
          <w:lang w:val="ru-RU"/>
        </w:rPr>
        <w:t xml:space="preserve"> или </w:t>
      </w:r>
      <w:r w:rsidR="002944D2" w:rsidRPr="00EF7E38">
        <w:rPr>
          <w:szCs w:val="24"/>
          <w:lang w:val="ru-RU"/>
        </w:rPr>
        <w:t>С</w:t>
      </w:r>
      <w:r w:rsidRPr="00EF7E38">
        <w:rPr>
          <w:szCs w:val="24"/>
          <w:lang w:val="ru-RU"/>
        </w:rPr>
        <w:t>екретарь заседания.</w:t>
      </w:r>
    </w:p>
    <w:p w14:paraId="595770B0" w14:textId="78F05812" w:rsidR="002A4257" w:rsidRPr="00EF7E38" w:rsidRDefault="002A4257" w:rsidP="002A4257">
      <w:pPr>
        <w:pStyle w:val="Heading2"/>
        <w:rPr>
          <w:rFonts w:eastAsia="Verdana"/>
          <w:kern w:val="24"/>
          <w:szCs w:val="24"/>
          <w:lang w:val="ru-RU"/>
        </w:rPr>
      </w:pPr>
      <w:bookmarkStart w:id="5" w:name="_Ref451971978"/>
      <w:r w:rsidRPr="00EF7E38">
        <w:rPr>
          <w:rFonts w:eastAsia="Verdana"/>
          <w:kern w:val="24"/>
          <w:szCs w:val="24"/>
          <w:lang w:val="ru-RU"/>
        </w:rPr>
        <w:t>Порядок проведения заочного голосования Совета Фонда:</w:t>
      </w:r>
      <w:bookmarkEnd w:id="5"/>
    </w:p>
    <w:p w14:paraId="2D05FF9F" w14:textId="52621616" w:rsidR="002A4257" w:rsidRPr="00EF7E38" w:rsidRDefault="002A4257" w:rsidP="002A4257">
      <w:pPr>
        <w:pStyle w:val="Heading3"/>
        <w:tabs>
          <w:tab w:val="clear" w:pos="1008"/>
        </w:tabs>
        <w:ind w:left="1440"/>
        <w:rPr>
          <w:szCs w:val="24"/>
          <w:lang w:val="ru-RU"/>
        </w:rPr>
      </w:pPr>
      <w:r w:rsidRPr="00EF7E38">
        <w:rPr>
          <w:szCs w:val="24"/>
          <w:lang w:val="ru-RU"/>
        </w:rPr>
        <w:t xml:space="preserve">Решение </w:t>
      </w:r>
      <w:r w:rsidR="003279DC" w:rsidRPr="00EF7E38">
        <w:rPr>
          <w:rFonts w:eastAsia="Verdana"/>
          <w:kern w:val="24"/>
          <w:szCs w:val="24"/>
          <w:lang w:val="ru-RU"/>
        </w:rPr>
        <w:t>Совета Фонда</w:t>
      </w:r>
      <w:r w:rsidR="003279DC" w:rsidRPr="00EF7E38">
        <w:rPr>
          <w:szCs w:val="24"/>
          <w:lang w:val="ru-RU"/>
        </w:rPr>
        <w:t xml:space="preserve"> </w:t>
      </w:r>
      <w:r w:rsidRPr="00EF7E38">
        <w:rPr>
          <w:szCs w:val="24"/>
          <w:lang w:val="ru-RU"/>
        </w:rPr>
        <w:t xml:space="preserve">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w:t>
      </w:r>
      <w:r w:rsidR="003279DC" w:rsidRPr="00EF7E38">
        <w:rPr>
          <w:szCs w:val="24"/>
          <w:lang w:val="ru-RU"/>
        </w:rPr>
        <w:t>в отношении которых действующим законодательством Российской Федерации установлено требование о принятии таких решений путем проведения заседания</w:t>
      </w:r>
      <w:r w:rsidRPr="00EF7E38">
        <w:rPr>
          <w:szCs w:val="24"/>
          <w:lang w:val="ru-RU"/>
        </w:rPr>
        <w:t xml:space="preserve">. </w:t>
      </w:r>
      <w:r w:rsidR="003279DC" w:rsidRPr="00EF7E38">
        <w:rPr>
          <w:szCs w:val="24"/>
          <w:lang w:val="ru-RU"/>
        </w:rPr>
        <w:t>Заочное</w:t>
      </w:r>
      <w:r w:rsidRPr="00EF7E38">
        <w:rPr>
          <w:szCs w:val="24"/>
          <w:lang w:val="ru-RU"/>
        </w:rPr>
        <w:t xml:space="preserve">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1C2AED" w:rsidRPr="00EF7E38">
        <w:rPr>
          <w:szCs w:val="24"/>
          <w:lang w:val="ru-RU"/>
        </w:rPr>
        <w:t xml:space="preserve">  Подготовка к проведению заочного голосования осуществляется в форме обмена электронными сообщениями</w:t>
      </w:r>
      <w:r w:rsidR="00C46B5F">
        <w:rPr>
          <w:szCs w:val="24"/>
          <w:lang w:val="ru-RU"/>
        </w:rPr>
        <w:t>.</w:t>
      </w:r>
    </w:p>
    <w:p w14:paraId="621431F6" w14:textId="17F63092" w:rsidR="003279DC" w:rsidRPr="00EF7E38" w:rsidRDefault="003279DC" w:rsidP="003279DC">
      <w:pPr>
        <w:pStyle w:val="Heading3"/>
        <w:tabs>
          <w:tab w:val="clear" w:pos="1008"/>
        </w:tabs>
        <w:ind w:left="1440"/>
        <w:rPr>
          <w:szCs w:val="24"/>
          <w:lang w:val="ru-RU"/>
        </w:rPr>
      </w:pPr>
      <w:r w:rsidRPr="00EF7E38">
        <w:rPr>
          <w:rFonts w:eastAsia="Verdana"/>
          <w:kern w:val="24"/>
          <w:szCs w:val="24"/>
          <w:lang w:val="ru-RU"/>
        </w:rPr>
        <w:t xml:space="preserve">Учредитель, член Совета Фонда или Попечительского совета могут в любое время направить в адрес Президента Фонда </w:t>
      </w:r>
      <w:r w:rsidR="006862CC" w:rsidRPr="00EF7E38">
        <w:rPr>
          <w:rFonts w:eastAsia="Verdana"/>
          <w:kern w:val="24"/>
          <w:szCs w:val="24"/>
          <w:lang w:val="ru-RU"/>
        </w:rPr>
        <w:t xml:space="preserve">по электронной почте </w:t>
      </w:r>
      <w:r w:rsidRPr="00EF7E38">
        <w:rPr>
          <w:rFonts w:eastAsia="Verdana"/>
          <w:kern w:val="24"/>
          <w:szCs w:val="24"/>
          <w:lang w:val="ru-RU"/>
        </w:rPr>
        <w:t>требование о пр</w:t>
      </w:r>
      <w:r w:rsidR="006862CC" w:rsidRPr="00EF7E38">
        <w:rPr>
          <w:rFonts w:eastAsia="Verdana"/>
          <w:kern w:val="24"/>
          <w:szCs w:val="24"/>
          <w:lang w:val="ru-RU"/>
        </w:rPr>
        <w:t>оведении заочного голосования, в котором должны быть указаны вопросы, которые предлагается вынести на заочное голосование.  Заочное голосование может быть также проведено</w:t>
      </w:r>
      <w:r w:rsidRPr="00EF7E38">
        <w:rPr>
          <w:rFonts w:eastAsia="Verdana"/>
          <w:kern w:val="24"/>
          <w:szCs w:val="24"/>
          <w:lang w:val="ru-RU"/>
        </w:rPr>
        <w:t xml:space="preserve"> по инициативе Президента Фонда</w:t>
      </w:r>
      <w:r w:rsidR="00C46B5F">
        <w:rPr>
          <w:rFonts w:eastAsia="Verdana"/>
          <w:kern w:val="24"/>
          <w:szCs w:val="24"/>
          <w:lang w:val="ru-RU"/>
        </w:rPr>
        <w:t>.</w:t>
      </w:r>
    </w:p>
    <w:p w14:paraId="6B5B3C08" w14:textId="5AB21E10" w:rsidR="006862CC" w:rsidRPr="00EF7E38" w:rsidRDefault="006862CC" w:rsidP="006862CC">
      <w:pPr>
        <w:pStyle w:val="Heading3"/>
        <w:tabs>
          <w:tab w:val="clear" w:pos="1008"/>
        </w:tabs>
        <w:ind w:left="1440"/>
        <w:rPr>
          <w:szCs w:val="24"/>
          <w:lang w:val="ru-RU"/>
        </w:rPr>
      </w:pPr>
      <w:proofErr w:type="gramStart"/>
      <w:r w:rsidRPr="00EF7E38">
        <w:rPr>
          <w:szCs w:val="24"/>
          <w:lang w:val="ru-RU"/>
        </w:rPr>
        <w:t xml:space="preserve">По получении требования о проведении заочного голосования Президент Фонда в </w:t>
      </w:r>
      <w:r w:rsidRPr="00EF7E38">
        <w:rPr>
          <w:rFonts w:eastAsia="Verdana"/>
          <w:kern w:val="24"/>
          <w:szCs w:val="24"/>
          <w:lang w:val="ru-RU"/>
        </w:rPr>
        <w:t>разумный</w:t>
      </w:r>
      <w:r w:rsidRPr="00EF7E38">
        <w:rPr>
          <w:szCs w:val="24"/>
          <w:lang w:val="ru-RU"/>
        </w:rPr>
        <w:t xml:space="preserve"> срок направляет </w:t>
      </w:r>
      <w:r w:rsidR="002A4257" w:rsidRPr="00EF7E38">
        <w:rPr>
          <w:szCs w:val="24"/>
          <w:lang w:val="ru-RU"/>
        </w:rPr>
        <w:t xml:space="preserve">всем </w:t>
      </w:r>
      <w:r w:rsidRPr="00EF7E38">
        <w:rPr>
          <w:szCs w:val="24"/>
          <w:lang w:val="ru-RU"/>
        </w:rPr>
        <w:t xml:space="preserve">членам Совета Фонда по электронной почте сообщение о проведении заочного голосования, в котором должны быть указаны: </w:t>
      </w:r>
      <w:r w:rsidR="002A4257" w:rsidRPr="00EF7E38">
        <w:rPr>
          <w:szCs w:val="24"/>
          <w:lang w:val="ru-RU"/>
        </w:rPr>
        <w:t>предлагаем</w:t>
      </w:r>
      <w:r w:rsidRPr="00EF7E38">
        <w:rPr>
          <w:szCs w:val="24"/>
          <w:lang w:val="ru-RU"/>
        </w:rPr>
        <w:t>ая</w:t>
      </w:r>
      <w:r w:rsidR="002A4257" w:rsidRPr="00EF7E38">
        <w:rPr>
          <w:szCs w:val="24"/>
          <w:lang w:val="ru-RU"/>
        </w:rPr>
        <w:t xml:space="preserve"> повестк</w:t>
      </w:r>
      <w:r w:rsidRPr="00EF7E38">
        <w:rPr>
          <w:szCs w:val="24"/>
          <w:lang w:val="ru-RU"/>
        </w:rPr>
        <w:t>а</w:t>
      </w:r>
      <w:r w:rsidR="002A4257" w:rsidRPr="00EF7E38">
        <w:rPr>
          <w:szCs w:val="24"/>
          <w:lang w:val="ru-RU"/>
        </w:rPr>
        <w:t xml:space="preserve"> дня, </w:t>
      </w:r>
      <w:r w:rsidRPr="00EF7E38">
        <w:rPr>
          <w:szCs w:val="24"/>
          <w:lang w:val="ru-RU"/>
        </w:rPr>
        <w:t>срок, до которого принимаются предложения о включении дополнительных вопросов в повестку дня, а также срок окончания процедуры голосования</w:t>
      </w:r>
      <w:r w:rsidR="001C2AED" w:rsidRPr="00EF7E38">
        <w:rPr>
          <w:szCs w:val="24"/>
          <w:lang w:val="ru-RU"/>
        </w:rPr>
        <w:t xml:space="preserve">, который не может </w:t>
      </w:r>
      <w:r w:rsidR="004255B6" w:rsidRPr="00EF7E38">
        <w:rPr>
          <w:szCs w:val="24"/>
          <w:lang w:val="ru-RU"/>
        </w:rPr>
        <w:t xml:space="preserve">составлять </w:t>
      </w:r>
      <w:r w:rsidR="001C2AED" w:rsidRPr="00EF7E38">
        <w:rPr>
          <w:szCs w:val="24"/>
          <w:lang w:val="ru-RU"/>
        </w:rPr>
        <w:t>менее 3</w:t>
      </w:r>
      <w:r w:rsidR="006A596F">
        <w:rPr>
          <w:szCs w:val="24"/>
          <w:lang w:val="ru-RU"/>
        </w:rPr>
        <w:t>-х</w:t>
      </w:r>
      <w:r w:rsidR="001C2AED" w:rsidRPr="00EF7E38">
        <w:rPr>
          <w:szCs w:val="24"/>
          <w:lang w:val="ru-RU"/>
        </w:rPr>
        <w:t xml:space="preserve"> рабочих дней с</w:t>
      </w:r>
      <w:proofErr w:type="gramEnd"/>
      <w:r w:rsidR="001C2AED" w:rsidRPr="00EF7E38">
        <w:rPr>
          <w:szCs w:val="24"/>
          <w:lang w:val="ru-RU"/>
        </w:rPr>
        <w:t xml:space="preserve"> даты направления сообщения о проведении заочного голосования. </w:t>
      </w:r>
      <w:r w:rsidR="004255B6" w:rsidRPr="00EF7E38">
        <w:rPr>
          <w:szCs w:val="24"/>
          <w:lang w:val="ru-RU"/>
        </w:rPr>
        <w:t xml:space="preserve"> </w:t>
      </w:r>
      <w:r w:rsidR="001C2AED" w:rsidRPr="00EF7E38">
        <w:rPr>
          <w:szCs w:val="24"/>
          <w:lang w:val="ru-RU"/>
        </w:rPr>
        <w:t>К указанному сообщению должны быть приложены информация и материалы, упомянутые в повестке дня</w:t>
      </w:r>
      <w:r w:rsidR="00C46B5F">
        <w:rPr>
          <w:szCs w:val="24"/>
          <w:lang w:val="ru-RU"/>
        </w:rPr>
        <w:t>.</w:t>
      </w:r>
    </w:p>
    <w:p w14:paraId="603CD8D5" w14:textId="7E384185" w:rsidR="006862CC" w:rsidRPr="00EF7E38" w:rsidRDefault="006862CC" w:rsidP="006862CC">
      <w:pPr>
        <w:pStyle w:val="Heading3"/>
        <w:tabs>
          <w:tab w:val="clear" w:pos="1008"/>
        </w:tabs>
        <w:ind w:left="1440"/>
        <w:rPr>
          <w:szCs w:val="24"/>
          <w:lang w:val="ru-RU"/>
        </w:rPr>
      </w:pPr>
      <w:r w:rsidRPr="00EF7E38">
        <w:rPr>
          <w:szCs w:val="24"/>
          <w:lang w:val="ru-RU"/>
        </w:rPr>
        <w:t xml:space="preserve">По истечении срока, указанного в сообщении о проведении заочного голосования в качестве срока окончания приема предложений о включении дополнительных вопросов в повестку дня, </w:t>
      </w:r>
      <w:r w:rsidR="001C2AED" w:rsidRPr="00EF7E38">
        <w:rPr>
          <w:szCs w:val="24"/>
          <w:lang w:val="ru-RU"/>
        </w:rPr>
        <w:t>Президент Фонда направляет всем членам Совета Фонда по электронной почте окончательную повестку дня и форму бюллетеней для голосования</w:t>
      </w:r>
      <w:r w:rsidR="00C46B5F">
        <w:rPr>
          <w:szCs w:val="24"/>
          <w:lang w:val="ru-RU"/>
        </w:rPr>
        <w:t>.</w:t>
      </w:r>
    </w:p>
    <w:p w14:paraId="354B39E1" w14:textId="4F36993B" w:rsidR="001C2AED" w:rsidRPr="00EF7E38" w:rsidRDefault="001C2AED" w:rsidP="001C2AED">
      <w:pPr>
        <w:pStyle w:val="Heading3"/>
        <w:tabs>
          <w:tab w:val="clear" w:pos="1008"/>
        </w:tabs>
        <w:ind w:left="1440"/>
        <w:rPr>
          <w:szCs w:val="24"/>
          <w:lang w:val="ru-RU"/>
        </w:rPr>
      </w:pPr>
      <w:r w:rsidRPr="00EF7E38">
        <w:rPr>
          <w:szCs w:val="24"/>
          <w:lang w:val="ru-RU"/>
        </w:rPr>
        <w:t>Члены Совета Фонда вправе в любое время запросить у Президента Фонда дополнительную</w:t>
      </w:r>
      <w:r w:rsidR="002A4257" w:rsidRPr="00EF7E38">
        <w:rPr>
          <w:szCs w:val="24"/>
          <w:lang w:val="ru-RU"/>
        </w:rPr>
        <w:t xml:space="preserve"> информаци</w:t>
      </w:r>
      <w:r w:rsidRPr="00EF7E38">
        <w:rPr>
          <w:szCs w:val="24"/>
          <w:lang w:val="ru-RU"/>
        </w:rPr>
        <w:t>ю</w:t>
      </w:r>
      <w:r w:rsidR="002A4257" w:rsidRPr="00EF7E38">
        <w:rPr>
          <w:szCs w:val="24"/>
          <w:lang w:val="ru-RU"/>
        </w:rPr>
        <w:t xml:space="preserve"> и материал</w:t>
      </w:r>
      <w:r w:rsidRPr="00EF7E38">
        <w:rPr>
          <w:szCs w:val="24"/>
          <w:lang w:val="ru-RU"/>
        </w:rPr>
        <w:t>ы</w:t>
      </w:r>
      <w:r w:rsidR="00AE08E8" w:rsidRPr="00EF7E38">
        <w:rPr>
          <w:szCs w:val="24"/>
          <w:lang w:val="ru-RU"/>
        </w:rPr>
        <w:t xml:space="preserve"> по вопросам, внесенным в повестку дня для заочного голосования</w:t>
      </w:r>
      <w:r w:rsidR="00C46B5F">
        <w:rPr>
          <w:szCs w:val="24"/>
          <w:lang w:val="ru-RU"/>
        </w:rPr>
        <w:t>.</w:t>
      </w:r>
    </w:p>
    <w:p w14:paraId="78A81144" w14:textId="7CA14751" w:rsidR="00AE08E8" w:rsidRPr="00EF7E38" w:rsidRDefault="00AE08E8" w:rsidP="00AE08E8">
      <w:pPr>
        <w:pStyle w:val="Heading3"/>
        <w:tabs>
          <w:tab w:val="clear" w:pos="1008"/>
        </w:tabs>
        <w:ind w:left="1440"/>
        <w:rPr>
          <w:szCs w:val="24"/>
          <w:lang w:val="ru-RU"/>
        </w:rPr>
      </w:pPr>
      <w:r w:rsidRPr="00EF7E38">
        <w:rPr>
          <w:szCs w:val="24"/>
          <w:lang w:val="ru-RU"/>
        </w:rPr>
        <w:t>Члены Совета Фонда направляют заполненные бюллетени для голосования в адрес Президента Фонда по электронной почте</w:t>
      </w:r>
      <w:r w:rsidR="009F6287" w:rsidRPr="00EF7E38">
        <w:rPr>
          <w:szCs w:val="24"/>
          <w:lang w:val="ru-RU"/>
        </w:rPr>
        <w:t xml:space="preserve"> в сроки, предусмотренные сообщением о проведении заочного голосования</w:t>
      </w:r>
      <w:r w:rsidRPr="00EF7E38">
        <w:rPr>
          <w:szCs w:val="24"/>
          <w:lang w:val="ru-RU"/>
        </w:rPr>
        <w:t>.</w:t>
      </w:r>
      <w:r w:rsidR="009F6287" w:rsidRPr="00EF7E38">
        <w:rPr>
          <w:szCs w:val="24"/>
          <w:lang w:val="ru-RU"/>
        </w:rPr>
        <w:t xml:space="preserve">  Заочное голосование считается правомочным при получении в срок, предусмотренный сообщением о проведении заочного голосования, бюллетеней </w:t>
      </w:r>
      <w:proofErr w:type="gramStart"/>
      <w:r w:rsidR="009F6287" w:rsidRPr="00EF7E38">
        <w:rPr>
          <w:szCs w:val="24"/>
          <w:lang w:val="ru-RU"/>
        </w:rPr>
        <w:t>от</w:t>
      </w:r>
      <w:proofErr w:type="gramEnd"/>
      <w:r w:rsidR="009F6287" w:rsidRPr="00EF7E38">
        <w:rPr>
          <w:szCs w:val="24"/>
          <w:lang w:val="ru-RU"/>
        </w:rPr>
        <w:t xml:space="preserve"> не менее </w:t>
      </w:r>
      <w:proofErr w:type="gramStart"/>
      <w:r w:rsidR="009F6287" w:rsidRPr="00EF7E38">
        <w:rPr>
          <w:szCs w:val="24"/>
          <w:lang w:val="ru-RU"/>
        </w:rPr>
        <w:t>чем</w:t>
      </w:r>
      <w:proofErr w:type="gramEnd"/>
      <w:r w:rsidR="009F6287" w:rsidRPr="00EF7E38">
        <w:rPr>
          <w:szCs w:val="24"/>
          <w:lang w:val="ru-RU"/>
        </w:rPr>
        <w:t xml:space="preserve"> половины членов Совета Фонда</w:t>
      </w:r>
      <w:r w:rsidR="00915ACD" w:rsidRPr="00EF7E38">
        <w:rPr>
          <w:szCs w:val="24"/>
          <w:lang w:val="ru-RU"/>
        </w:rPr>
        <w:t xml:space="preserve">.  </w:t>
      </w:r>
      <w:r w:rsidR="00915ACD" w:rsidRPr="00EF7E38">
        <w:rPr>
          <w:rFonts w:eastAsia="Verdana"/>
          <w:kern w:val="24"/>
          <w:szCs w:val="24"/>
          <w:lang w:val="ru-RU"/>
        </w:rPr>
        <w:t>Решения принимаются простым большинством голосов членов Совета Фонда, принявших участие в заочном голосовании</w:t>
      </w:r>
      <w:r w:rsidR="00C46B5F">
        <w:rPr>
          <w:szCs w:val="24"/>
          <w:lang w:val="ru-RU"/>
        </w:rPr>
        <w:t>.</w:t>
      </w:r>
    </w:p>
    <w:p w14:paraId="428EA10A" w14:textId="45777D21" w:rsidR="00AE08E8" w:rsidRPr="00EF7E38" w:rsidRDefault="00AE08E8" w:rsidP="00AE08E8">
      <w:pPr>
        <w:pStyle w:val="Heading3"/>
        <w:tabs>
          <w:tab w:val="clear" w:pos="1008"/>
        </w:tabs>
        <w:ind w:left="1440"/>
        <w:rPr>
          <w:szCs w:val="24"/>
          <w:lang w:val="ru-RU"/>
        </w:rPr>
      </w:pPr>
      <w:r w:rsidRPr="00EF7E38">
        <w:rPr>
          <w:szCs w:val="24"/>
          <w:lang w:val="ru-RU"/>
        </w:rPr>
        <w:t xml:space="preserve">Президент Фонда осуществляет </w:t>
      </w:r>
      <w:r w:rsidR="00CD3E95" w:rsidRPr="00EF7E38">
        <w:rPr>
          <w:szCs w:val="24"/>
          <w:lang w:val="ru-RU"/>
        </w:rPr>
        <w:t xml:space="preserve">подсчет голосов и организует оформление протокола заочного голосования Совета Фонда. </w:t>
      </w:r>
      <w:r w:rsidRPr="00EF7E38">
        <w:rPr>
          <w:szCs w:val="24"/>
          <w:lang w:val="ru-RU"/>
        </w:rPr>
        <w:t xml:space="preserve">Протокол </w:t>
      </w:r>
      <w:r w:rsidR="00CD3E95" w:rsidRPr="00EF7E38">
        <w:rPr>
          <w:szCs w:val="24"/>
          <w:lang w:val="ru-RU"/>
        </w:rPr>
        <w:t xml:space="preserve">и выписки из него </w:t>
      </w:r>
      <w:r w:rsidRPr="00EF7E38">
        <w:rPr>
          <w:szCs w:val="24"/>
          <w:lang w:val="ru-RU"/>
        </w:rPr>
        <w:t xml:space="preserve">подписывает Президент Фонда. </w:t>
      </w:r>
    </w:p>
    <w:p w14:paraId="47DDEC7A" w14:textId="5E4FD565" w:rsidR="007935FE" w:rsidRPr="00EF7E38" w:rsidRDefault="007935FE" w:rsidP="007935FE">
      <w:pPr>
        <w:pStyle w:val="Heading2"/>
        <w:rPr>
          <w:rFonts w:eastAsia="Verdana"/>
          <w:kern w:val="24"/>
          <w:szCs w:val="24"/>
          <w:lang w:val="ru-RU"/>
        </w:rPr>
      </w:pPr>
      <w:r w:rsidRPr="00EF7E38">
        <w:rPr>
          <w:rFonts w:eastAsia="Verdana"/>
          <w:kern w:val="24"/>
          <w:szCs w:val="24"/>
          <w:lang w:val="ru-RU"/>
        </w:rPr>
        <w:t>Вопросы деятельности Совета Фонда, не урегулированные настоящим Уставом, если иное не установлено законодательством Российской Федерации</w:t>
      </w:r>
      <w:r w:rsidR="00F23289">
        <w:rPr>
          <w:rFonts w:eastAsia="Verdana"/>
          <w:kern w:val="24"/>
          <w:szCs w:val="24"/>
          <w:lang w:val="ru-RU"/>
        </w:rPr>
        <w:t>,</w:t>
      </w:r>
      <w:r w:rsidRPr="00EF7E38">
        <w:rPr>
          <w:rFonts w:eastAsia="Verdana"/>
          <w:kern w:val="24"/>
          <w:szCs w:val="24"/>
          <w:lang w:val="ru-RU"/>
        </w:rPr>
        <w:t xml:space="preserve"> могут определяться внутренними документами, принимаемыми Советом Фонда дополнительно.</w:t>
      </w:r>
    </w:p>
    <w:p w14:paraId="37E9C1DF" w14:textId="2B47234E" w:rsidR="00C5296C" w:rsidRPr="00EF7E38" w:rsidRDefault="00AC74DA">
      <w:pPr>
        <w:pStyle w:val="Heading1"/>
        <w:rPr>
          <w:rFonts w:eastAsia="Verdana"/>
          <w:kern w:val="24"/>
          <w:szCs w:val="24"/>
          <w:lang w:val="ru-RU"/>
        </w:rPr>
      </w:pPr>
      <w:r w:rsidRPr="00EF7E38">
        <w:rPr>
          <w:rFonts w:eastAsia="Verdana"/>
          <w:kern w:val="24"/>
          <w:szCs w:val="24"/>
          <w:lang w:val="ru-RU"/>
        </w:rPr>
        <w:t>Президент</w:t>
      </w:r>
      <w:r w:rsidR="00660CFC" w:rsidRPr="00EF7E38">
        <w:rPr>
          <w:rFonts w:eastAsia="Verdana"/>
          <w:kern w:val="24"/>
          <w:szCs w:val="24"/>
          <w:lang w:val="ru-RU"/>
        </w:rPr>
        <w:t xml:space="preserve"> Фонда</w:t>
      </w:r>
    </w:p>
    <w:p w14:paraId="1DBF4861" w14:textId="63223C14" w:rsidR="00C5296C" w:rsidRPr="00EF7E38" w:rsidRDefault="00660CFC">
      <w:pPr>
        <w:pStyle w:val="Heading2"/>
        <w:rPr>
          <w:rFonts w:eastAsia="Verdana"/>
          <w:kern w:val="24"/>
          <w:szCs w:val="24"/>
          <w:lang w:val="ru-RU"/>
        </w:rPr>
      </w:pPr>
      <w:r w:rsidRPr="00EF7E38">
        <w:rPr>
          <w:rFonts w:eastAsia="Verdana"/>
          <w:kern w:val="24"/>
          <w:szCs w:val="24"/>
          <w:lang w:val="ru-RU"/>
        </w:rPr>
        <w:t xml:space="preserve">Единоличным исполнительным органом Фонда является </w:t>
      </w:r>
      <w:r w:rsidR="00591B41" w:rsidRPr="00EF7E38">
        <w:rPr>
          <w:rFonts w:eastAsia="Verdana"/>
          <w:kern w:val="24"/>
          <w:szCs w:val="24"/>
          <w:lang w:val="ru-RU"/>
        </w:rPr>
        <w:t>Президент</w:t>
      </w:r>
      <w:r w:rsidRPr="00EF7E38">
        <w:rPr>
          <w:rFonts w:eastAsia="Verdana"/>
          <w:kern w:val="24"/>
          <w:szCs w:val="24"/>
          <w:lang w:val="ru-RU"/>
        </w:rPr>
        <w:t xml:space="preserve"> Фонда.</w:t>
      </w:r>
    </w:p>
    <w:p w14:paraId="4E4865D6" w14:textId="3367B5D1" w:rsidR="00C5296C" w:rsidRPr="00EF7E38" w:rsidRDefault="00591B41">
      <w:pPr>
        <w:pStyle w:val="Heading2"/>
        <w:rPr>
          <w:rFonts w:eastAsia="Verdana"/>
          <w:kern w:val="24"/>
          <w:szCs w:val="24"/>
          <w:lang w:val="ru-RU"/>
        </w:rPr>
      </w:pPr>
      <w:r w:rsidRPr="00EF7E38">
        <w:rPr>
          <w:rFonts w:eastAsia="Verdana"/>
          <w:kern w:val="24"/>
          <w:szCs w:val="24"/>
          <w:lang w:val="ru-RU"/>
        </w:rPr>
        <w:t>Президент</w:t>
      </w:r>
      <w:r w:rsidR="00660CFC" w:rsidRPr="00EF7E38">
        <w:rPr>
          <w:rFonts w:eastAsia="Verdana"/>
          <w:kern w:val="24"/>
          <w:szCs w:val="24"/>
          <w:lang w:val="ru-RU"/>
        </w:rPr>
        <w:t xml:space="preserve"> осуществляет текущее руководство деятельностью Фонда и подотчетен Совету Фонда.</w:t>
      </w:r>
    </w:p>
    <w:p w14:paraId="6DCCFF0F" w14:textId="77777777" w:rsidR="00E32C82" w:rsidRPr="00EF7E38" w:rsidRDefault="00E32C82" w:rsidP="00140CE8">
      <w:pPr>
        <w:pStyle w:val="Heading2"/>
        <w:rPr>
          <w:rFonts w:eastAsia="Verdana"/>
          <w:kern w:val="24"/>
          <w:szCs w:val="24"/>
          <w:lang w:val="ru-RU"/>
        </w:rPr>
      </w:pPr>
      <w:r w:rsidRPr="00EF7E38">
        <w:rPr>
          <w:rFonts w:eastAsia="Verdana"/>
          <w:kern w:val="24"/>
          <w:szCs w:val="24"/>
          <w:lang w:val="ru-RU"/>
        </w:rPr>
        <w:t>Совет Фонда вправе в любое время принять решение о досрочном прекращении полномочий Президента и об избрании нового Президента.</w:t>
      </w:r>
    </w:p>
    <w:p w14:paraId="4A77B036" w14:textId="49B5EC6F" w:rsidR="00C5296C" w:rsidRPr="00EF7E38" w:rsidRDefault="00660CFC">
      <w:pPr>
        <w:pStyle w:val="Heading2"/>
        <w:rPr>
          <w:rFonts w:eastAsia="Verdana"/>
          <w:kern w:val="24"/>
          <w:szCs w:val="24"/>
          <w:lang w:val="ru-RU"/>
        </w:rPr>
      </w:pPr>
      <w:r w:rsidRPr="00EF7E38">
        <w:rPr>
          <w:rFonts w:eastAsia="Verdana"/>
          <w:kern w:val="24"/>
          <w:szCs w:val="24"/>
          <w:lang w:val="ru-RU"/>
        </w:rPr>
        <w:t xml:space="preserve">К компетенции </w:t>
      </w:r>
      <w:r w:rsidR="00591B41" w:rsidRPr="00EF7E38">
        <w:rPr>
          <w:rFonts w:eastAsia="Verdana"/>
          <w:kern w:val="24"/>
          <w:szCs w:val="24"/>
          <w:lang w:val="ru-RU"/>
        </w:rPr>
        <w:t>Президента</w:t>
      </w:r>
      <w:r w:rsidRPr="00EF7E38">
        <w:rPr>
          <w:rFonts w:eastAsia="Verdana"/>
          <w:kern w:val="24"/>
          <w:szCs w:val="24"/>
          <w:lang w:val="ru-RU"/>
        </w:rPr>
        <w:t xml:space="preserve"> Фонда относится решение всех вопросов, которые не  составляют компетенцию Совета Фонда</w:t>
      </w:r>
      <w:r w:rsidR="00591B41" w:rsidRPr="00EF7E38">
        <w:rPr>
          <w:rFonts w:eastAsia="Verdana"/>
          <w:kern w:val="24"/>
          <w:szCs w:val="24"/>
          <w:lang w:val="ru-RU"/>
        </w:rPr>
        <w:t xml:space="preserve"> и Попечительского совета</w:t>
      </w:r>
      <w:r w:rsidRPr="00EF7E38">
        <w:rPr>
          <w:rFonts w:eastAsia="Verdana"/>
          <w:kern w:val="24"/>
          <w:szCs w:val="24"/>
          <w:lang w:val="ru-RU"/>
        </w:rPr>
        <w:t xml:space="preserve">, в том числе </w:t>
      </w:r>
      <w:r w:rsidR="00591B41" w:rsidRPr="00EF7E38">
        <w:rPr>
          <w:rFonts w:eastAsia="Verdana"/>
          <w:kern w:val="24"/>
          <w:szCs w:val="24"/>
          <w:lang w:val="ru-RU"/>
        </w:rPr>
        <w:t>Президент</w:t>
      </w:r>
      <w:r w:rsidRPr="00EF7E38">
        <w:rPr>
          <w:rFonts w:eastAsia="Verdana"/>
          <w:kern w:val="24"/>
          <w:szCs w:val="24"/>
          <w:lang w:val="ru-RU"/>
        </w:rPr>
        <w:t xml:space="preserve"> Фонда:</w:t>
      </w:r>
    </w:p>
    <w:p w14:paraId="6CAFEFEA" w14:textId="5239FB4A" w:rsidR="00C5296C" w:rsidRPr="00EF7E38" w:rsidRDefault="00660CFC" w:rsidP="00140CE8">
      <w:pPr>
        <w:pStyle w:val="Heading3"/>
        <w:tabs>
          <w:tab w:val="clear" w:pos="1008"/>
        </w:tabs>
        <w:ind w:left="1440"/>
        <w:rPr>
          <w:szCs w:val="24"/>
          <w:lang w:val="ru-RU"/>
        </w:rPr>
      </w:pPr>
      <w:r w:rsidRPr="00EF7E38">
        <w:rPr>
          <w:rFonts w:eastAsia="Tahoma"/>
          <w:kern w:val="24"/>
          <w:szCs w:val="24"/>
          <w:lang w:val="ru-RU"/>
        </w:rPr>
        <w:t xml:space="preserve">Без доверенности действует от имени Фонда, представляет его интересы в </w:t>
      </w:r>
      <w:r w:rsidRPr="00EF7E38">
        <w:rPr>
          <w:szCs w:val="24"/>
          <w:lang w:val="ru-RU"/>
        </w:rPr>
        <w:t>государственных и иных, в том числе зарубежных и международных</w:t>
      </w:r>
      <w:r w:rsidR="00F23289">
        <w:rPr>
          <w:szCs w:val="24"/>
          <w:lang w:val="ru-RU"/>
        </w:rPr>
        <w:t>,</w:t>
      </w:r>
      <w:r w:rsidRPr="00EF7E38">
        <w:rPr>
          <w:szCs w:val="24"/>
          <w:lang w:val="ru-RU"/>
        </w:rPr>
        <w:t xml:space="preserve"> органах и организациях</w:t>
      </w:r>
      <w:r w:rsidR="003A2813">
        <w:rPr>
          <w:szCs w:val="24"/>
          <w:lang w:val="ru-RU"/>
        </w:rPr>
        <w:t>.</w:t>
      </w:r>
    </w:p>
    <w:p w14:paraId="3493DE38" w14:textId="156A324F" w:rsidR="00C5296C" w:rsidRPr="00EF7E38" w:rsidRDefault="00660CFC" w:rsidP="00140CE8">
      <w:pPr>
        <w:pStyle w:val="Heading3"/>
        <w:tabs>
          <w:tab w:val="clear" w:pos="1008"/>
        </w:tabs>
        <w:ind w:left="1440"/>
        <w:rPr>
          <w:szCs w:val="24"/>
          <w:lang w:val="ru-RU"/>
        </w:rPr>
      </w:pPr>
      <w:r w:rsidRPr="00EF7E38">
        <w:rPr>
          <w:szCs w:val="24"/>
          <w:lang w:val="ru-RU"/>
        </w:rPr>
        <w:t>Выдает доверенности на право представительства от имени Фонда, в том числе с правом передоверия</w:t>
      </w:r>
      <w:r w:rsidR="003A2813">
        <w:rPr>
          <w:szCs w:val="24"/>
          <w:lang w:val="ru-RU"/>
        </w:rPr>
        <w:t>.</w:t>
      </w:r>
    </w:p>
    <w:p w14:paraId="27C0C7B6" w14:textId="2618ADCF" w:rsidR="00C5296C" w:rsidRPr="00EF7E38" w:rsidRDefault="00660CFC" w:rsidP="00140CE8">
      <w:pPr>
        <w:pStyle w:val="Heading3"/>
        <w:tabs>
          <w:tab w:val="clear" w:pos="1008"/>
        </w:tabs>
        <w:ind w:left="1440"/>
        <w:rPr>
          <w:szCs w:val="24"/>
          <w:lang w:val="ru-RU"/>
        </w:rPr>
      </w:pPr>
      <w:r w:rsidRPr="00EF7E38">
        <w:rPr>
          <w:szCs w:val="24"/>
          <w:lang w:val="ru-RU"/>
        </w:rPr>
        <w:t>Распоряжается имуществом Фонда в соответствии с общим порядком и направлениями, определяемыми Советом Фонда</w:t>
      </w:r>
      <w:r w:rsidR="003A2813">
        <w:rPr>
          <w:szCs w:val="24"/>
          <w:lang w:val="ru-RU"/>
        </w:rPr>
        <w:t>.</w:t>
      </w:r>
    </w:p>
    <w:p w14:paraId="6AD62FED" w14:textId="1BD09F04" w:rsidR="008D076B" w:rsidRPr="00EF7E38" w:rsidRDefault="00660CFC" w:rsidP="008D076B">
      <w:pPr>
        <w:pStyle w:val="Heading3"/>
        <w:tabs>
          <w:tab w:val="clear" w:pos="1008"/>
        </w:tabs>
        <w:ind w:left="1440"/>
        <w:rPr>
          <w:szCs w:val="24"/>
          <w:lang w:val="ru-RU"/>
        </w:rPr>
      </w:pPr>
      <w:r w:rsidRPr="00EF7E38">
        <w:rPr>
          <w:szCs w:val="24"/>
          <w:lang w:val="ru-RU"/>
        </w:rPr>
        <w:t xml:space="preserve">Заключает гражданско-правовые договоры, открывает </w:t>
      </w:r>
      <w:proofErr w:type="gramStart"/>
      <w:r w:rsidRPr="00EF7E38">
        <w:rPr>
          <w:szCs w:val="24"/>
          <w:lang w:val="ru-RU"/>
        </w:rPr>
        <w:t>расчетный</w:t>
      </w:r>
      <w:proofErr w:type="gramEnd"/>
      <w:r w:rsidRPr="00EF7E38">
        <w:rPr>
          <w:szCs w:val="24"/>
          <w:lang w:val="ru-RU"/>
        </w:rPr>
        <w:t xml:space="preserve"> и другие счета в банках</w:t>
      </w:r>
      <w:r w:rsidR="008D076B" w:rsidRPr="00EF7E38">
        <w:rPr>
          <w:szCs w:val="24"/>
          <w:lang w:val="ru-RU"/>
        </w:rPr>
        <w:t xml:space="preserve"> </w:t>
      </w:r>
      <w:r w:rsidR="00CD3E95" w:rsidRPr="00EF7E38">
        <w:rPr>
          <w:szCs w:val="24"/>
          <w:lang w:val="ru-RU"/>
        </w:rPr>
        <w:t>с учетом Положения о</w:t>
      </w:r>
      <w:r w:rsidR="008D076B" w:rsidRPr="00EF7E38">
        <w:rPr>
          <w:szCs w:val="24"/>
          <w:lang w:val="ru-RU"/>
        </w:rPr>
        <w:t xml:space="preserve"> Президенте Фонда при его наличии</w:t>
      </w:r>
      <w:r w:rsidR="003A2813">
        <w:rPr>
          <w:szCs w:val="24"/>
          <w:lang w:val="ru-RU"/>
        </w:rPr>
        <w:t>.</w:t>
      </w:r>
    </w:p>
    <w:p w14:paraId="6E4A3A52" w14:textId="2D711480" w:rsidR="00C5296C" w:rsidRPr="00EF7E38" w:rsidRDefault="00660CFC" w:rsidP="00140CE8">
      <w:pPr>
        <w:pStyle w:val="Heading3"/>
        <w:tabs>
          <w:tab w:val="clear" w:pos="1008"/>
        </w:tabs>
        <w:ind w:left="1440"/>
        <w:rPr>
          <w:szCs w:val="24"/>
          <w:lang w:val="ru-RU"/>
        </w:rPr>
      </w:pPr>
      <w:r w:rsidRPr="00EF7E38">
        <w:rPr>
          <w:szCs w:val="24"/>
          <w:lang w:val="ru-RU"/>
        </w:rPr>
        <w:t>Совершает операции в банках и других кредитных учреждениях</w:t>
      </w:r>
      <w:r w:rsidR="003A2813">
        <w:rPr>
          <w:szCs w:val="24"/>
          <w:lang w:val="ru-RU"/>
        </w:rPr>
        <w:t>.</w:t>
      </w:r>
    </w:p>
    <w:p w14:paraId="30AC5B78" w14:textId="662C473E" w:rsidR="00C5296C" w:rsidRPr="00EF7E38" w:rsidRDefault="00660CFC" w:rsidP="00140CE8">
      <w:pPr>
        <w:pStyle w:val="Heading3"/>
        <w:tabs>
          <w:tab w:val="clear" w:pos="1008"/>
        </w:tabs>
        <w:ind w:left="1440"/>
        <w:rPr>
          <w:szCs w:val="24"/>
          <w:lang w:val="ru-RU"/>
        </w:rPr>
      </w:pPr>
      <w:r w:rsidRPr="00EF7E38">
        <w:rPr>
          <w:szCs w:val="24"/>
          <w:lang w:val="ru-RU"/>
        </w:rPr>
        <w:t>Контролирует ведение бухгалтерских книг и документов Фонда</w:t>
      </w:r>
      <w:r w:rsidR="003A2813">
        <w:rPr>
          <w:szCs w:val="24"/>
          <w:lang w:val="ru-RU"/>
        </w:rPr>
        <w:t>.</w:t>
      </w:r>
    </w:p>
    <w:p w14:paraId="5F3DD1D9" w14:textId="4BB60012" w:rsidR="00C5296C" w:rsidRPr="00EF7E38" w:rsidRDefault="00660CFC" w:rsidP="00140CE8">
      <w:pPr>
        <w:pStyle w:val="Heading3"/>
        <w:tabs>
          <w:tab w:val="clear" w:pos="1008"/>
        </w:tabs>
        <w:ind w:left="1440"/>
        <w:rPr>
          <w:szCs w:val="24"/>
          <w:lang w:val="ru-RU"/>
        </w:rPr>
      </w:pPr>
      <w:r w:rsidRPr="00EF7E38">
        <w:rPr>
          <w:szCs w:val="24"/>
          <w:lang w:val="ru-RU"/>
        </w:rPr>
        <w:t>Определяет численность и условия оплаты труда работников Фонда</w:t>
      </w:r>
      <w:r w:rsidR="003A2813">
        <w:rPr>
          <w:szCs w:val="24"/>
          <w:lang w:val="ru-RU"/>
        </w:rPr>
        <w:t>.</w:t>
      </w:r>
      <w:r w:rsidRPr="00EF7E38">
        <w:rPr>
          <w:szCs w:val="24"/>
          <w:lang w:val="ru-RU"/>
        </w:rPr>
        <w:t xml:space="preserve"> </w:t>
      </w:r>
    </w:p>
    <w:p w14:paraId="61A86811" w14:textId="202D979F" w:rsidR="00C5296C" w:rsidRPr="00EF7E38" w:rsidRDefault="00660CFC" w:rsidP="00140CE8">
      <w:pPr>
        <w:pStyle w:val="Heading3"/>
        <w:tabs>
          <w:tab w:val="clear" w:pos="1008"/>
        </w:tabs>
        <w:ind w:left="1440"/>
        <w:rPr>
          <w:szCs w:val="24"/>
          <w:lang w:val="ru-RU"/>
        </w:rPr>
      </w:pPr>
      <w:r w:rsidRPr="00EF7E38">
        <w:rPr>
          <w:szCs w:val="24"/>
          <w:lang w:val="ru-RU"/>
        </w:rPr>
        <w:t>Определяет системы, методы и формы оплаты труда, порядок приема и увольнения, правила внутреннего распорядка, режим труда и отдыха работников Фонда, его филиалов и представительств в соответствии с действующим законодательством Р</w:t>
      </w:r>
      <w:r w:rsidR="00ED23EB">
        <w:rPr>
          <w:szCs w:val="24"/>
          <w:lang w:val="ru-RU"/>
        </w:rPr>
        <w:t xml:space="preserve">оссийской </w:t>
      </w:r>
      <w:r w:rsidRPr="00EF7E38">
        <w:rPr>
          <w:szCs w:val="24"/>
          <w:lang w:val="ru-RU"/>
        </w:rPr>
        <w:t>Ф</w:t>
      </w:r>
      <w:r w:rsidR="00ED23EB">
        <w:rPr>
          <w:szCs w:val="24"/>
          <w:lang w:val="ru-RU"/>
        </w:rPr>
        <w:t>едерации</w:t>
      </w:r>
      <w:r w:rsidR="003A2813">
        <w:rPr>
          <w:szCs w:val="24"/>
          <w:lang w:val="ru-RU"/>
        </w:rPr>
        <w:t>.</w:t>
      </w:r>
    </w:p>
    <w:p w14:paraId="14AD4625" w14:textId="101E6384" w:rsidR="00C5296C" w:rsidRPr="00EF7E38" w:rsidRDefault="00660CFC" w:rsidP="00140CE8">
      <w:pPr>
        <w:pStyle w:val="Heading3"/>
        <w:tabs>
          <w:tab w:val="clear" w:pos="1008"/>
        </w:tabs>
        <w:ind w:left="1440"/>
        <w:rPr>
          <w:szCs w:val="24"/>
          <w:lang w:val="ru-RU"/>
        </w:rPr>
      </w:pPr>
      <w:r w:rsidRPr="00EF7E38">
        <w:rPr>
          <w:szCs w:val="24"/>
          <w:lang w:val="ru-RU"/>
        </w:rPr>
        <w:t>Разрабатывает и направляет на утверждение в Совет Фонда положение о структурных подразделениях Фонда, филиалах и представительствах Фонда</w:t>
      </w:r>
      <w:r w:rsidR="003A2813">
        <w:rPr>
          <w:szCs w:val="24"/>
          <w:lang w:val="ru-RU"/>
        </w:rPr>
        <w:t>.</w:t>
      </w:r>
    </w:p>
    <w:p w14:paraId="5668B77B" w14:textId="78DC6DA1" w:rsidR="00C5296C" w:rsidRPr="00EF7E38" w:rsidRDefault="00660CFC" w:rsidP="00140CE8">
      <w:pPr>
        <w:pStyle w:val="Heading3"/>
        <w:tabs>
          <w:tab w:val="clear" w:pos="1008"/>
        </w:tabs>
        <w:ind w:left="1440"/>
        <w:rPr>
          <w:rFonts w:eastAsia="Tahoma"/>
          <w:kern w:val="24"/>
          <w:szCs w:val="24"/>
          <w:lang w:val="ru-RU"/>
        </w:rPr>
      </w:pPr>
      <w:r w:rsidRPr="00EF7E38">
        <w:rPr>
          <w:szCs w:val="24"/>
          <w:lang w:val="ru-RU"/>
        </w:rPr>
        <w:t>Принимает на работу и увольняет должностных лиц Фонда и подписывает с ними трудовые договоры</w:t>
      </w:r>
      <w:r w:rsidR="003A2813">
        <w:rPr>
          <w:rFonts w:eastAsia="Tahoma"/>
          <w:kern w:val="24"/>
          <w:szCs w:val="24"/>
          <w:lang w:val="ru-RU"/>
        </w:rPr>
        <w:t>.</w:t>
      </w:r>
    </w:p>
    <w:p w14:paraId="64165715" w14:textId="3B66BFE9" w:rsidR="00BD3966" w:rsidRPr="00EF7E38" w:rsidRDefault="00F659B2" w:rsidP="00140CE8">
      <w:pPr>
        <w:pStyle w:val="Heading3"/>
        <w:tabs>
          <w:tab w:val="clear" w:pos="1008"/>
        </w:tabs>
        <w:ind w:left="1440"/>
        <w:rPr>
          <w:szCs w:val="24"/>
          <w:lang w:val="ru-RU"/>
        </w:rPr>
      </w:pPr>
      <w:r w:rsidRPr="00EF7E38">
        <w:rPr>
          <w:szCs w:val="24"/>
          <w:lang w:val="ru-RU"/>
        </w:rPr>
        <w:t>Р</w:t>
      </w:r>
      <w:r w:rsidR="00BD3966" w:rsidRPr="00EF7E38">
        <w:rPr>
          <w:szCs w:val="24"/>
          <w:lang w:val="ru-RU"/>
        </w:rPr>
        <w:t>азрабатывает и передает на утверждение Совету Фонда благотворительные программы Фонда</w:t>
      </w:r>
      <w:r w:rsidR="003A2813">
        <w:rPr>
          <w:szCs w:val="24"/>
          <w:lang w:val="ru-RU"/>
        </w:rPr>
        <w:t>.</w:t>
      </w:r>
    </w:p>
    <w:p w14:paraId="0A53D2D0" w14:textId="6F3DD8B8" w:rsidR="00C5296C" w:rsidRPr="00EF7E38" w:rsidRDefault="00660CFC" w:rsidP="00140CE8">
      <w:pPr>
        <w:pStyle w:val="Heading3"/>
        <w:tabs>
          <w:tab w:val="clear" w:pos="1008"/>
        </w:tabs>
        <w:ind w:left="1440"/>
        <w:rPr>
          <w:rFonts w:eastAsia="Tahoma"/>
          <w:kern w:val="24"/>
          <w:szCs w:val="24"/>
          <w:lang w:val="ru-RU"/>
        </w:rPr>
      </w:pPr>
      <w:r w:rsidRPr="00EF7E38">
        <w:rPr>
          <w:szCs w:val="24"/>
          <w:lang w:val="ru-RU"/>
        </w:rPr>
        <w:t>Решает иные вопросы в соответствии с требованиями</w:t>
      </w:r>
      <w:r w:rsidRPr="00EF7E38">
        <w:rPr>
          <w:rFonts w:eastAsia="Tahoma"/>
          <w:kern w:val="24"/>
          <w:szCs w:val="24"/>
          <w:lang w:val="ru-RU"/>
        </w:rPr>
        <w:t xml:space="preserve"> действующего законодательства Р</w:t>
      </w:r>
      <w:r w:rsidR="00ED23EB">
        <w:rPr>
          <w:rFonts w:eastAsia="Tahoma"/>
          <w:kern w:val="24"/>
          <w:szCs w:val="24"/>
          <w:lang w:val="ru-RU"/>
        </w:rPr>
        <w:t xml:space="preserve">оссийской </w:t>
      </w:r>
      <w:r w:rsidRPr="00EF7E38">
        <w:rPr>
          <w:rFonts w:eastAsia="Tahoma"/>
          <w:kern w:val="24"/>
          <w:szCs w:val="24"/>
          <w:lang w:val="ru-RU"/>
        </w:rPr>
        <w:t>Ф</w:t>
      </w:r>
      <w:r w:rsidR="00ED23EB">
        <w:rPr>
          <w:rFonts w:eastAsia="Tahoma"/>
          <w:kern w:val="24"/>
          <w:szCs w:val="24"/>
          <w:lang w:val="ru-RU"/>
        </w:rPr>
        <w:t>едерации</w:t>
      </w:r>
      <w:r w:rsidRPr="00EF7E38">
        <w:rPr>
          <w:rFonts w:eastAsia="Tahoma"/>
          <w:kern w:val="24"/>
          <w:szCs w:val="24"/>
          <w:lang w:val="ru-RU"/>
        </w:rPr>
        <w:t xml:space="preserve">, кроме тех, которые отнесены к компетенции </w:t>
      </w:r>
      <w:r w:rsidRPr="00EF7E38">
        <w:rPr>
          <w:rFonts w:eastAsia="Verdana"/>
          <w:kern w:val="24"/>
          <w:szCs w:val="24"/>
          <w:lang w:val="ru-RU"/>
        </w:rPr>
        <w:t xml:space="preserve">Совета </w:t>
      </w:r>
      <w:r w:rsidRPr="00EF7E38">
        <w:rPr>
          <w:rFonts w:eastAsia="Tahoma"/>
          <w:kern w:val="24"/>
          <w:szCs w:val="24"/>
          <w:lang w:val="ru-RU"/>
        </w:rPr>
        <w:t>и Попечительского совета Фонда.</w:t>
      </w:r>
    </w:p>
    <w:p w14:paraId="4CCB22F8" w14:textId="6BE27CAB" w:rsidR="00C5296C" w:rsidRPr="00EF7E38" w:rsidRDefault="0062700D">
      <w:pPr>
        <w:pStyle w:val="Heading2"/>
        <w:rPr>
          <w:rFonts w:eastAsia="Tahoma"/>
          <w:kern w:val="24"/>
          <w:szCs w:val="24"/>
          <w:lang w:val="ru-RU"/>
        </w:rPr>
      </w:pPr>
      <w:r w:rsidRPr="00EF7E38">
        <w:rPr>
          <w:rFonts w:eastAsia="Tahoma"/>
          <w:kern w:val="24"/>
          <w:szCs w:val="24"/>
          <w:lang w:val="ru-RU"/>
        </w:rPr>
        <w:t>Президент</w:t>
      </w:r>
      <w:r w:rsidR="00660CFC" w:rsidRPr="00EF7E38">
        <w:rPr>
          <w:rFonts w:eastAsia="Tahoma"/>
          <w:kern w:val="24"/>
          <w:szCs w:val="24"/>
          <w:lang w:val="ru-RU"/>
        </w:rPr>
        <w:t xml:space="preserve"> Фонда обязан в своей деятельности соблюдать требования действующего законодательства, руководствоваться настоящим Уставом, решениями </w:t>
      </w:r>
      <w:r w:rsidR="00660CFC" w:rsidRPr="00EF7E38">
        <w:rPr>
          <w:rFonts w:eastAsia="Verdana"/>
          <w:kern w:val="24"/>
          <w:szCs w:val="24"/>
          <w:lang w:val="ru-RU"/>
        </w:rPr>
        <w:t xml:space="preserve">Совета </w:t>
      </w:r>
      <w:r w:rsidR="00660CFC" w:rsidRPr="00EF7E38">
        <w:rPr>
          <w:rFonts w:eastAsia="Tahoma"/>
          <w:kern w:val="24"/>
          <w:szCs w:val="24"/>
          <w:lang w:val="ru-RU"/>
        </w:rPr>
        <w:t>и Попечительского совета Фонда, принятыми в рамках их компетенции, заключенными Фондом договорами и соглашениями.</w:t>
      </w:r>
    </w:p>
    <w:p w14:paraId="280960C8" w14:textId="04F4D4A9" w:rsidR="00C5296C" w:rsidRPr="00EF7E38" w:rsidRDefault="00ED23EB">
      <w:pPr>
        <w:pStyle w:val="Heading2"/>
        <w:rPr>
          <w:rFonts w:eastAsia="Tahoma"/>
          <w:kern w:val="24"/>
          <w:szCs w:val="24"/>
          <w:lang w:val="ru-RU"/>
        </w:rPr>
      </w:pPr>
      <w:r>
        <w:rPr>
          <w:rFonts w:eastAsia="Verdana"/>
          <w:kern w:val="24"/>
          <w:szCs w:val="24"/>
          <w:lang w:val="ru-RU"/>
        </w:rPr>
        <w:t>При создании Фонда</w:t>
      </w:r>
      <w:r w:rsidR="00660CFC" w:rsidRPr="00EF7E38">
        <w:rPr>
          <w:rFonts w:eastAsia="Verdana"/>
          <w:kern w:val="24"/>
          <w:szCs w:val="24"/>
          <w:lang w:val="ru-RU"/>
        </w:rPr>
        <w:t xml:space="preserve"> </w:t>
      </w:r>
      <w:r w:rsidR="0062700D" w:rsidRPr="00EF7E38">
        <w:rPr>
          <w:rFonts w:eastAsia="Verdana"/>
          <w:kern w:val="24"/>
          <w:szCs w:val="24"/>
          <w:lang w:val="ru-RU"/>
        </w:rPr>
        <w:t>Президент</w:t>
      </w:r>
      <w:r w:rsidR="00660CFC" w:rsidRPr="00EF7E38">
        <w:rPr>
          <w:rFonts w:eastAsia="Verdana"/>
          <w:kern w:val="24"/>
          <w:szCs w:val="24"/>
          <w:lang w:val="ru-RU"/>
        </w:rPr>
        <w:t xml:space="preserve"> </w:t>
      </w:r>
      <w:r w:rsidR="00140CE8" w:rsidRPr="00EF7E38">
        <w:rPr>
          <w:rFonts w:eastAsia="Verdana"/>
          <w:kern w:val="24"/>
          <w:szCs w:val="24"/>
          <w:lang w:val="ru-RU"/>
        </w:rPr>
        <w:t>назначается Учредителем</w:t>
      </w:r>
      <w:r w:rsidR="00660CFC" w:rsidRPr="00EF7E38">
        <w:rPr>
          <w:rFonts w:eastAsia="Tahoma"/>
          <w:kern w:val="24"/>
          <w:szCs w:val="24"/>
          <w:lang w:val="ru-RU"/>
        </w:rPr>
        <w:t xml:space="preserve">. Впоследствии </w:t>
      </w:r>
      <w:r w:rsidR="00140CE8" w:rsidRPr="00EF7E38">
        <w:rPr>
          <w:rFonts w:eastAsia="Tahoma"/>
          <w:kern w:val="24"/>
          <w:szCs w:val="24"/>
          <w:lang w:val="ru-RU"/>
        </w:rPr>
        <w:t xml:space="preserve">Президент избирается </w:t>
      </w:r>
      <w:r w:rsidR="00660CFC" w:rsidRPr="00EF7E38">
        <w:rPr>
          <w:rFonts w:eastAsia="Verdana"/>
          <w:kern w:val="24"/>
          <w:szCs w:val="24"/>
          <w:lang w:val="ru-RU"/>
        </w:rPr>
        <w:t xml:space="preserve">Советом </w:t>
      </w:r>
      <w:r w:rsidR="00660CFC" w:rsidRPr="00EF7E38">
        <w:rPr>
          <w:rFonts w:eastAsia="Tahoma"/>
          <w:kern w:val="24"/>
          <w:szCs w:val="24"/>
          <w:lang w:val="ru-RU"/>
        </w:rPr>
        <w:t>Фонда.</w:t>
      </w:r>
    </w:p>
    <w:p w14:paraId="0AD2A696" w14:textId="1974BF68" w:rsidR="00C5296C" w:rsidRPr="00EF7E38" w:rsidRDefault="00660CFC">
      <w:pPr>
        <w:pStyle w:val="Heading2"/>
        <w:rPr>
          <w:rFonts w:eastAsia="Tahoma"/>
          <w:kern w:val="24"/>
          <w:szCs w:val="24"/>
          <w:lang w:val="ru-RU"/>
        </w:rPr>
      </w:pPr>
      <w:r w:rsidRPr="00EF7E38">
        <w:rPr>
          <w:rFonts w:eastAsia="Tahoma"/>
          <w:kern w:val="24"/>
          <w:szCs w:val="24"/>
          <w:lang w:val="ru-RU"/>
        </w:rPr>
        <w:t xml:space="preserve">Срок полномочий </w:t>
      </w:r>
      <w:r w:rsidR="007D7E01" w:rsidRPr="00EF7E38">
        <w:rPr>
          <w:rFonts w:eastAsia="Tahoma"/>
          <w:kern w:val="24"/>
          <w:szCs w:val="24"/>
          <w:lang w:val="ru-RU"/>
        </w:rPr>
        <w:t>Президента</w:t>
      </w:r>
      <w:r w:rsidRPr="00EF7E38">
        <w:rPr>
          <w:rFonts w:eastAsia="Tahoma"/>
          <w:kern w:val="24"/>
          <w:szCs w:val="24"/>
          <w:lang w:val="ru-RU"/>
        </w:rPr>
        <w:t xml:space="preserve"> Фонда составляет пять лет. Лицо, назначенное на должность </w:t>
      </w:r>
      <w:r w:rsidR="007D7E01" w:rsidRPr="00EF7E38">
        <w:rPr>
          <w:rFonts w:eastAsia="Tahoma"/>
          <w:kern w:val="24"/>
          <w:szCs w:val="24"/>
          <w:lang w:val="ru-RU"/>
        </w:rPr>
        <w:t>Президента</w:t>
      </w:r>
      <w:r w:rsidRPr="00EF7E38">
        <w:rPr>
          <w:rFonts w:eastAsia="Tahoma"/>
          <w:kern w:val="24"/>
          <w:szCs w:val="24"/>
          <w:lang w:val="ru-RU"/>
        </w:rPr>
        <w:t xml:space="preserve">, может назначаться на должность </w:t>
      </w:r>
      <w:r w:rsidR="007D7E01" w:rsidRPr="00EF7E38">
        <w:rPr>
          <w:rFonts w:eastAsia="Tahoma"/>
          <w:kern w:val="24"/>
          <w:szCs w:val="24"/>
          <w:lang w:val="ru-RU"/>
        </w:rPr>
        <w:t>Президента</w:t>
      </w:r>
      <w:r w:rsidRPr="00EF7E38">
        <w:rPr>
          <w:rFonts w:eastAsia="Tahoma"/>
          <w:kern w:val="24"/>
          <w:szCs w:val="24"/>
          <w:lang w:val="ru-RU"/>
        </w:rPr>
        <w:t xml:space="preserve"> неограниченное число раз.</w:t>
      </w:r>
    </w:p>
    <w:p w14:paraId="4E4D785F" w14:textId="581F17C8" w:rsidR="00C5296C" w:rsidRPr="00EF7E38" w:rsidRDefault="00660CFC">
      <w:pPr>
        <w:pStyle w:val="Heading2"/>
        <w:rPr>
          <w:rFonts w:eastAsia="Verdana"/>
          <w:kern w:val="24"/>
          <w:szCs w:val="24"/>
          <w:lang w:val="ru-RU"/>
        </w:rPr>
      </w:pPr>
      <w:r w:rsidRPr="00EF7E38">
        <w:rPr>
          <w:rFonts w:eastAsia="Verdana"/>
          <w:kern w:val="24"/>
          <w:szCs w:val="24"/>
          <w:lang w:val="ru-RU"/>
        </w:rPr>
        <w:t xml:space="preserve">Совет </w:t>
      </w:r>
      <w:r w:rsidRPr="00EF7E38">
        <w:rPr>
          <w:rFonts w:eastAsia="Tahoma"/>
          <w:kern w:val="24"/>
          <w:szCs w:val="24"/>
          <w:lang w:val="ru-RU"/>
        </w:rPr>
        <w:t xml:space="preserve">Фонда вправе досрочно освободить </w:t>
      </w:r>
      <w:r w:rsidR="00AA6A0C" w:rsidRPr="00EF7E38">
        <w:rPr>
          <w:rFonts w:eastAsia="Tahoma"/>
          <w:kern w:val="24"/>
          <w:szCs w:val="24"/>
          <w:lang w:val="ru-RU"/>
        </w:rPr>
        <w:t>Президента</w:t>
      </w:r>
      <w:r w:rsidRPr="00EF7E38">
        <w:rPr>
          <w:rFonts w:eastAsia="Tahoma"/>
          <w:kern w:val="24"/>
          <w:szCs w:val="24"/>
          <w:lang w:val="ru-RU"/>
        </w:rPr>
        <w:t xml:space="preserve"> Фонда от должности в порядке и на условиях, установленных действующим законодательством Российской Федерации и настоящим Уставом. Досрочное прекращение полномочий </w:t>
      </w:r>
      <w:r w:rsidR="00AA6A0C" w:rsidRPr="00EF7E38">
        <w:rPr>
          <w:rFonts w:eastAsia="Tahoma"/>
          <w:kern w:val="24"/>
          <w:szCs w:val="24"/>
          <w:lang w:val="ru-RU"/>
        </w:rPr>
        <w:t>Президента</w:t>
      </w:r>
      <w:r w:rsidRPr="00EF7E38">
        <w:rPr>
          <w:rFonts w:eastAsia="Tahoma"/>
          <w:kern w:val="24"/>
          <w:szCs w:val="24"/>
          <w:lang w:val="ru-RU"/>
        </w:rPr>
        <w:t xml:space="preserve"> Фонда также возможно на основании его личного заявления.</w:t>
      </w:r>
    </w:p>
    <w:p w14:paraId="0D0FB0FA" w14:textId="77777777" w:rsidR="00C5296C" w:rsidRPr="00EF7E38" w:rsidRDefault="00660CFC">
      <w:pPr>
        <w:pStyle w:val="Heading1"/>
        <w:rPr>
          <w:rFonts w:eastAsia="Verdana"/>
          <w:kern w:val="24"/>
          <w:szCs w:val="24"/>
          <w:lang w:val="ru-RU"/>
        </w:rPr>
      </w:pPr>
      <w:r w:rsidRPr="00EF7E38">
        <w:rPr>
          <w:rFonts w:eastAsia="Verdana"/>
          <w:kern w:val="24"/>
          <w:szCs w:val="24"/>
          <w:lang w:val="ru-RU"/>
        </w:rPr>
        <w:t>Попечительский совет Фонда</w:t>
      </w:r>
    </w:p>
    <w:p w14:paraId="2E051FD8" w14:textId="77777777" w:rsidR="00C5296C" w:rsidRPr="00EF7E38" w:rsidRDefault="00660CFC">
      <w:pPr>
        <w:pStyle w:val="Heading2"/>
        <w:rPr>
          <w:rFonts w:eastAsia="Verdana"/>
          <w:kern w:val="24"/>
          <w:szCs w:val="24"/>
          <w:lang w:val="ru-RU"/>
        </w:rPr>
      </w:pPr>
      <w:r w:rsidRPr="00EF7E38">
        <w:rPr>
          <w:rFonts w:eastAsia="Verdana"/>
          <w:kern w:val="24"/>
          <w:szCs w:val="24"/>
          <w:lang w:val="ru-RU"/>
        </w:rPr>
        <w:t xml:space="preserve">Попечительский совет Фонда является органом Фонда, осуществляющим надзор за деятельностью Фонда, принятием другими органами Фонда решений и </w:t>
      </w:r>
      <w:r w:rsidRPr="00EF7E38">
        <w:rPr>
          <w:rFonts w:eastAsia="Tahoma"/>
          <w:kern w:val="24"/>
          <w:szCs w:val="24"/>
          <w:lang w:val="ru-RU"/>
        </w:rPr>
        <w:t>обеспечением</w:t>
      </w:r>
      <w:r w:rsidRPr="00EF7E38">
        <w:rPr>
          <w:rFonts w:eastAsia="Verdana"/>
          <w:kern w:val="24"/>
          <w:szCs w:val="24"/>
          <w:lang w:val="ru-RU"/>
        </w:rPr>
        <w:t xml:space="preserve"> их исполнения, использованием средств Фонда, соблюдением Фондом действующего законодательства Российской Федерации.</w:t>
      </w:r>
    </w:p>
    <w:p w14:paraId="15A35DB7" w14:textId="3F8F0254" w:rsidR="00C5296C" w:rsidRPr="00EF7E38" w:rsidRDefault="00660CFC" w:rsidP="00F23289">
      <w:pPr>
        <w:pStyle w:val="Heading2"/>
        <w:rPr>
          <w:kern w:val="24"/>
          <w:szCs w:val="24"/>
          <w:lang w:val="ru-RU"/>
        </w:rPr>
      </w:pPr>
      <w:r w:rsidRPr="00EF7E38">
        <w:rPr>
          <w:kern w:val="24"/>
          <w:szCs w:val="24"/>
          <w:lang w:val="ru-RU"/>
        </w:rPr>
        <w:t xml:space="preserve">Список членов </w:t>
      </w:r>
      <w:r w:rsidRPr="00F23289">
        <w:rPr>
          <w:rFonts w:eastAsia="Verdana"/>
          <w:kern w:val="24"/>
          <w:szCs w:val="24"/>
          <w:lang w:val="ru-RU"/>
        </w:rPr>
        <w:t>Попечительского</w:t>
      </w:r>
      <w:r w:rsidRPr="00EF7E38">
        <w:rPr>
          <w:kern w:val="24"/>
          <w:szCs w:val="24"/>
          <w:lang w:val="ru-RU"/>
        </w:rPr>
        <w:t xml:space="preserve"> совета Фонда должен быть доступен всем заинтересованным лицам.</w:t>
      </w:r>
    </w:p>
    <w:p w14:paraId="374EEA75" w14:textId="36D3C3D2" w:rsidR="00C5296C" w:rsidRPr="00EF7E38" w:rsidRDefault="00660CFC">
      <w:pPr>
        <w:pStyle w:val="Heading2"/>
        <w:rPr>
          <w:rFonts w:eastAsia="Verdana"/>
          <w:kern w:val="24"/>
          <w:szCs w:val="24"/>
          <w:lang w:val="ru-RU"/>
        </w:rPr>
      </w:pPr>
      <w:r w:rsidRPr="00EF7E38">
        <w:rPr>
          <w:rFonts w:eastAsia="Verdana"/>
          <w:kern w:val="24"/>
          <w:szCs w:val="24"/>
          <w:lang w:val="ru-RU"/>
        </w:rPr>
        <w:t xml:space="preserve">Для выполнения своих функций Попечительский совет заслушивает отчеты </w:t>
      </w:r>
      <w:r w:rsidR="007C1F5D" w:rsidRPr="00EF7E38">
        <w:rPr>
          <w:rFonts w:eastAsia="Verdana"/>
          <w:kern w:val="24"/>
          <w:szCs w:val="24"/>
          <w:lang w:val="ru-RU"/>
        </w:rPr>
        <w:t>Президента</w:t>
      </w:r>
      <w:r w:rsidRPr="00EF7E38">
        <w:rPr>
          <w:rFonts w:eastAsia="Verdana"/>
          <w:kern w:val="24"/>
          <w:szCs w:val="24"/>
          <w:lang w:val="ru-RU"/>
        </w:rPr>
        <w:t xml:space="preserve"> и других должностных лиц о деятельности Фонда, знакомится с документами Фонда, рассматривает вопросы целевого использования имущества Фонда, принимает решение о необходимости проведения ревизии финансово-хозяйственной деятельности Фонда, готовит предложения Совету Фонда о совершенствовании деятельности Фонда.</w:t>
      </w:r>
    </w:p>
    <w:p w14:paraId="69854E16" w14:textId="77777777" w:rsidR="00C5296C" w:rsidRPr="00EF7E38" w:rsidRDefault="00660CFC">
      <w:pPr>
        <w:pStyle w:val="Heading2"/>
        <w:rPr>
          <w:rFonts w:eastAsia="Verdana"/>
          <w:kern w:val="24"/>
          <w:szCs w:val="24"/>
          <w:lang w:val="ru-RU"/>
        </w:rPr>
      </w:pPr>
      <w:r w:rsidRPr="00EF7E38">
        <w:rPr>
          <w:rFonts w:eastAsia="Verdana"/>
          <w:kern w:val="24"/>
          <w:szCs w:val="24"/>
          <w:lang w:val="ru-RU"/>
        </w:rPr>
        <w:t>Через действия членов Попечительского совета Фонд не приобретает права и не принимает на себя какие-либо обязательства.</w:t>
      </w:r>
    </w:p>
    <w:p w14:paraId="3A119C0D" w14:textId="77777777" w:rsidR="00C5296C" w:rsidRPr="00EF7E38" w:rsidRDefault="00660CFC">
      <w:pPr>
        <w:pStyle w:val="Heading2"/>
        <w:rPr>
          <w:rFonts w:eastAsia="Verdana"/>
          <w:kern w:val="24"/>
          <w:szCs w:val="24"/>
          <w:lang w:val="ru-RU"/>
        </w:rPr>
      </w:pPr>
      <w:r w:rsidRPr="00EF7E38">
        <w:rPr>
          <w:rFonts w:eastAsia="Verdana"/>
          <w:kern w:val="24"/>
          <w:szCs w:val="24"/>
          <w:lang w:val="ru-RU"/>
        </w:rPr>
        <w:t>К полномочиям Попечительского совета Фонда относится:</w:t>
      </w:r>
    </w:p>
    <w:p w14:paraId="509C7471" w14:textId="6FDD223C" w:rsidR="00C5296C" w:rsidRPr="00EF7E38" w:rsidRDefault="00660CFC" w:rsidP="006E0BC3">
      <w:pPr>
        <w:pStyle w:val="Heading3"/>
        <w:tabs>
          <w:tab w:val="clear" w:pos="1008"/>
        </w:tabs>
        <w:ind w:left="1440"/>
        <w:rPr>
          <w:rFonts w:eastAsia="Verdana"/>
          <w:kern w:val="24"/>
          <w:szCs w:val="24"/>
          <w:lang w:val="ru-RU"/>
        </w:rPr>
      </w:pPr>
      <w:proofErr w:type="gramStart"/>
      <w:r w:rsidRPr="00EF7E38">
        <w:rPr>
          <w:rFonts w:eastAsia="Verdana"/>
          <w:kern w:val="24"/>
          <w:szCs w:val="24"/>
          <w:lang w:val="ru-RU"/>
        </w:rPr>
        <w:t xml:space="preserve">Истребование у органов и должностных лиц Фонда любых сведений и документов, относящиеся к деятельности Фонда, истребование у указанных лиц и </w:t>
      </w:r>
      <w:r w:rsidRPr="00EF7E38">
        <w:rPr>
          <w:szCs w:val="24"/>
          <w:lang w:val="ru-RU"/>
        </w:rPr>
        <w:t>органов</w:t>
      </w:r>
      <w:r w:rsidRPr="00EF7E38">
        <w:rPr>
          <w:rFonts w:eastAsia="Verdana"/>
          <w:kern w:val="24"/>
          <w:szCs w:val="24"/>
          <w:lang w:val="ru-RU"/>
        </w:rPr>
        <w:t xml:space="preserve"> пояснений, относящихся к таким документам и </w:t>
      </w:r>
      <w:r w:rsidRPr="00EF7E38">
        <w:rPr>
          <w:szCs w:val="24"/>
          <w:lang w:val="ru-RU"/>
        </w:rPr>
        <w:t>сведениям</w:t>
      </w:r>
      <w:r w:rsidR="003A2813">
        <w:rPr>
          <w:rFonts w:eastAsia="Verdana"/>
          <w:kern w:val="24"/>
          <w:szCs w:val="24"/>
          <w:lang w:val="ru-RU"/>
        </w:rPr>
        <w:t>.</w:t>
      </w:r>
      <w:proofErr w:type="gramEnd"/>
    </w:p>
    <w:p w14:paraId="1D2BE51A" w14:textId="77777777" w:rsidR="00C5296C" w:rsidRPr="00EF7E38" w:rsidRDefault="00660CFC" w:rsidP="006E0BC3">
      <w:pPr>
        <w:pStyle w:val="Heading3"/>
        <w:tabs>
          <w:tab w:val="clear" w:pos="1008"/>
        </w:tabs>
        <w:ind w:left="1440"/>
        <w:rPr>
          <w:rFonts w:eastAsia="Verdana"/>
          <w:kern w:val="24"/>
          <w:szCs w:val="24"/>
          <w:lang w:val="ru-RU"/>
        </w:rPr>
      </w:pPr>
      <w:r w:rsidRPr="00EF7E38">
        <w:rPr>
          <w:rFonts w:eastAsia="Verdana"/>
          <w:kern w:val="24"/>
          <w:szCs w:val="24"/>
          <w:lang w:val="ru-RU"/>
        </w:rPr>
        <w:t xml:space="preserve">Внесение </w:t>
      </w:r>
      <w:r w:rsidRPr="00EF7E38">
        <w:rPr>
          <w:szCs w:val="24"/>
          <w:lang w:val="ru-RU"/>
        </w:rPr>
        <w:t>предложений</w:t>
      </w:r>
      <w:r w:rsidRPr="00EF7E38">
        <w:rPr>
          <w:rFonts w:eastAsia="Verdana"/>
          <w:kern w:val="24"/>
          <w:szCs w:val="24"/>
          <w:lang w:val="ru-RU"/>
        </w:rPr>
        <w:t xml:space="preserve"> в соответствующие органы Фонда:</w:t>
      </w:r>
    </w:p>
    <w:p w14:paraId="3800C5F3" w14:textId="11775AC6" w:rsidR="00C5296C" w:rsidRPr="00EF7E38" w:rsidRDefault="00710C1E" w:rsidP="00CD3E95">
      <w:pPr>
        <w:pStyle w:val="Heading4"/>
        <w:numPr>
          <w:ilvl w:val="3"/>
          <w:numId w:val="2"/>
        </w:numPr>
        <w:rPr>
          <w:rFonts w:eastAsia="Verdana"/>
          <w:kern w:val="24"/>
          <w:szCs w:val="24"/>
          <w:lang w:val="ru-RU"/>
        </w:rPr>
      </w:pPr>
      <w:r>
        <w:rPr>
          <w:rFonts w:eastAsia="Verdana"/>
          <w:kern w:val="24"/>
          <w:szCs w:val="24"/>
          <w:lang w:val="ru-RU"/>
        </w:rPr>
        <w:t>о</w:t>
      </w:r>
      <w:r w:rsidR="00660CFC" w:rsidRPr="00EF7E38">
        <w:rPr>
          <w:rFonts w:eastAsia="Verdana"/>
          <w:kern w:val="24"/>
          <w:szCs w:val="24"/>
          <w:lang w:val="ru-RU"/>
        </w:rPr>
        <w:t xml:space="preserve"> направлениях деятельности Фонда, принципах формирования и использования его имущества;</w:t>
      </w:r>
    </w:p>
    <w:p w14:paraId="10B6DB44" w14:textId="2AE224E3" w:rsidR="00C5296C" w:rsidRPr="00EF7E38" w:rsidRDefault="00710C1E" w:rsidP="00CD3E95">
      <w:pPr>
        <w:pStyle w:val="Heading4"/>
        <w:numPr>
          <w:ilvl w:val="3"/>
          <w:numId w:val="2"/>
        </w:numPr>
        <w:rPr>
          <w:rFonts w:eastAsia="Verdana"/>
          <w:kern w:val="24"/>
          <w:szCs w:val="24"/>
          <w:lang w:val="ru-RU"/>
        </w:rPr>
      </w:pPr>
      <w:r>
        <w:rPr>
          <w:rFonts w:eastAsia="Verdana"/>
          <w:kern w:val="24"/>
          <w:szCs w:val="24"/>
          <w:lang w:val="ru-RU"/>
        </w:rPr>
        <w:t>о</w:t>
      </w:r>
      <w:r w:rsidR="00660CFC" w:rsidRPr="00EF7E38">
        <w:rPr>
          <w:rFonts w:eastAsia="Verdana"/>
          <w:kern w:val="24"/>
          <w:szCs w:val="24"/>
          <w:lang w:val="ru-RU"/>
        </w:rPr>
        <w:t xml:space="preserve"> проведении проверок целевого использования средств;</w:t>
      </w:r>
    </w:p>
    <w:p w14:paraId="520666F7" w14:textId="40ADF2D4" w:rsidR="00C5296C" w:rsidRPr="00EF7E38" w:rsidRDefault="00710C1E" w:rsidP="00CD3E95">
      <w:pPr>
        <w:pStyle w:val="Heading4"/>
        <w:numPr>
          <w:ilvl w:val="3"/>
          <w:numId w:val="2"/>
        </w:numPr>
        <w:rPr>
          <w:rFonts w:eastAsia="Verdana"/>
          <w:kern w:val="24"/>
          <w:szCs w:val="24"/>
          <w:lang w:val="ru-RU"/>
        </w:rPr>
      </w:pPr>
      <w:r>
        <w:rPr>
          <w:rFonts w:eastAsia="Verdana"/>
          <w:kern w:val="24"/>
          <w:szCs w:val="24"/>
          <w:lang w:val="ru-RU"/>
        </w:rPr>
        <w:t>о</w:t>
      </w:r>
      <w:r w:rsidR="00660CFC" w:rsidRPr="00EF7E38">
        <w:rPr>
          <w:rFonts w:eastAsia="Verdana"/>
          <w:kern w:val="24"/>
          <w:szCs w:val="24"/>
          <w:lang w:val="ru-RU"/>
        </w:rPr>
        <w:t xml:space="preserve"> проведении проверок финансово-хозяйственной деятельности Фонда;</w:t>
      </w:r>
    </w:p>
    <w:p w14:paraId="5AA8F276" w14:textId="6C498B1A" w:rsidR="00C5296C" w:rsidRPr="00EF7E38" w:rsidRDefault="00710C1E" w:rsidP="00CD3E95">
      <w:pPr>
        <w:pStyle w:val="Heading4"/>
        <w:numPr>
          <w:ilvl w:val="3"/>
          <w:numId w:val="2"/>
        </w:numPr>
        <w:rPr>
          <w:rFonts w:eastAsia="Verdana"/>
          <w:kern w:val="24"/>
          <w:szCs w:val="24"/>
          <w:lang w:val="ru-RU"/>
        </w:rPr>
      </w:pPr>
      <w:r>
        <w:rPr>
          <w:rFonts w:eastAsia="Verdana"/>
          <w:kern w:val="24"/>
          <w:szCs w:val="24"/>
          <w:lang w:val="ru-RU"/>
        </w:rPr>
        <w:t>о</w:t>
      </w:r>
      <w:r w:rsidR="00660CFC" w:rsidRPr="00EF7E38">
        <w:rPr>
          <w:rFonts w:eastAsia="Verdana"/>
          <w:kern w:val="24"/>
          <w:szCs w:val="24"/>
          <w:lang w:val="ru-RU"/>
        </w:rPr>
        <w:t xml:space="preserve"> прекращении полномочий </w:t>
      </w:r>
      <w:r w:rsidR="00CF73F4" w:rsidRPr="00EF7E38">
        <w:rPr>
          <w:rFonts w:eastAsia="Verdana"/>
          <w:kern w:val="24"/>
          <w:szCs w:val="24"/>
          <w:lang w:val="ru-RU"/>
        </w:rPr>
        <w:t>Президента</w:t>
      </w:r>
      <w:r w:rsidR="00660CFC" w:rsidRPr="00EF7E38">
        <w:rPr>
          <w:rFonts w:eastAsia="Verdana"/>
          <w:kern w:val="24"/>
          <w:szCs w:val="24"/>
          <w:lang w:val="ru-RU"/>
        </w:rPr>
        <w:t xml:space="preserve"> Фонда, отдельных членов Совета Фонда, других должностных лиц Фонда</w:t>
      </w:r>
      <w:r w:rsidR="00893A0A">
        <w:rPr>
          <w:rFonts w:eastAsia="Verdana"/>
          <w:kern w:val="24"/>
          <w:szCs w:val="24"/>
          <w:lang w:val="ru-RU"/>
        </w:rPr>
        <w:t>.</w:t>
      </w:r>
    </w:p>
    <w:p w14:paraId="1E6A85D1" w14:textId="5C6A4759" w:rsidR="00C5296C" w:rsidRPr="00EF7E38" w:rsidRDefault="00660CFC" w:rsidP="006E0BC3">
      <w:pPr>
        <w:pStyle w:val="Heading3"/>
        <w:tabs>
          <w:tab w:val="clear" w:pos="1008"/>
        </w:tabs>
        <w:ind w:left="1440"/>
        <w:rPr>
          <w:rFonts w:eastAsia="Verdana"/>
          <w:kern w:val="24"/>
          <w:szCs w:val="24"/>
          <w:lang w:val="ru-RU"/>
        </w:rPr>
      </w:pPr>
      <w:r w:rsidRPr="00EF7E38">
        <w:rPr>
          <w:rFonts w:eastAsia="Verdana"/>
          <w:kern w:val="24"/>
          <w:szCs w:val="24"/>
          <w:lang w:val="ru-RU"/>
        </w:rPr>
        <w:t xml:space="preserve">Представление на рассмотрение Совета Фонда других рекомендаций по работе </w:t>
      </w:r>
      <w:r w:rsidRPr="00EF7E38">
        <w:rPr>
          <w:szCs w:val="24"/>
          <w:lang w:val="ru-RU"/>
        </w:rPr>
        <w:t>Фонда</w:t>
      </w:r>
      <w:r w:rsidR="003A2813">
        <w:rPr>
          <w:rFonts w:eastAsia="Verdana"/>
          <w:kern w:val="24"/>
          <w:szCs w:val="24"/>
          <w:lang w:val="ru-RU"/>
        </w:rPr>
        <w:t>.</w:t>
      </w:r>
    </w:p>
    <w:p w14:paraId="779C5A72" w14:textId="7440188A" w:rsidR="00C5296C" w:rsidRPr="00EF7E38" w:rsidRDefault="00660CFC" w:rsidP="006E0BC3">
      <w:pPr>
        <w:pStyle w:val="Heading3"/>
        <w:tabs>
          <w:tab w:val="clear" w:pos="1008"/>
        </w:tabs>
        <w:ind w:left="1440"/>
        <w:rPr>
          <w:rFonts w:eastAsia="Verdana"/>
          <w:kern w:val="24"/>
          <w:szCs w:val="24"/>
          <w:lang w:val="ru-RU"/>
        </w:rPr>
      </w:pPr>
      <w:r w:rsidRPr="00EF7E38">
        <w:rPr>
          <w:rFonts w:eastAsia="Verdana"/>
          <w:kern w:val="24"/>
          <w:szCs w:val="24"/>
          <w:lang w:val="ru-RU"/>
        </w:rPr>
        <w:t>Разрешение конфликтов интересов в отношении членов Совета Фонда, имеющих заинтересованность в совершении Фондом тех или иных действий, в соответствии с п</w:t>
      </w:r>
      <w:r w:rsidR="00915ACD" w:rsidRPr="00EF7E38">
        <w:rPr>
          <w:rFonts w:eastAsia="Verdana"/>
          <w:kern w:val="24"/>
          <w:szCs w:val="24"/>
          <w:lang w:val="ru-RU"/>
        </w:rPr>
        <w:t xml:space="preserve">унктом </w:t>
      </w:r>
      <w:r w:rsidR="00915ACD" w:rsidRPr="00EF7E38">
        <w:rPr>
          <w:rFonts w:eastAsia="Verdana"/>
          <w:kern w:val="24"/>
          <w:szCs w:val="24"/>
          <w:lang w:val="ru-RU"/>
        </w:rPr>
        <w:fldChar w:fldCharType="begin"/>
      </w:r>
      <w:r w:rsidR="00915ACD" w:rsidRPr="00EF7E38">
        <w:rPr>
          <w:rFonts w:eastAsia="Verdana"/>
          <w:kern w:val="24"/>
          <w:szCs w:val="24"/>
          <w:lang w:val="ru-RU"/>
        </w:rPr>
        <w:instrText xml:space="preserve"> REF _Ref452543001 \r \h </w:instrText>
      </w:r>
      <w:r w:rsidR="00EF7E38">
        <w:rPr>
          <w:rFonts w:eastAsia="Verdana"/>
          <w:kern w:val="24"/>
          <w:szCs w:val="24"/>
          <w:lang w:val="ru-RU"/>
        </w:rPr>
        <w:instrText xml:space="preserve"> \* MERGEFORMAT </w:instrText>
      </w:r>
      <w:r w:rsidR="00915ACD" w:rsidRPr="00EF7E38">
        <w:rPr>
          <w:rFonts w:eastAsia="Verdana"/>
          <w:kern w:val="24"/>
          <w:szCs w:val="24"/>
          <w:lang w:val="ru-RU"/>
        </w:rPr>
      </w:r>
      <w:r w:rsidR="00915ACD" w:rsidRPr="00EF7E38">
        <w:rPr>
          <w:rFonts w:eastAsia="Verdana"/>
          <w:kern w:val="24"/>
          <w:szCs w:val="24"/>
          <w:lang w:val="ru-RU"/>
        </w:rPr>
        <w:fldChar w:fldCharType="separate"/>
      </w:r>
      <w:r w:rsidR="00915ACD" w:rsidRPr="00EF7E38">
        <w:rPr>
          <w:rFonts w:eastAsia="Verdana"/>
          <w:kern w:val="24"/>
          <w:szCs w:val="24"/>
          <w:lang w:val="ru-RU"/>
        </w:rPr>
        <w:t>11</w:t>
      </w:r>
      <w:r w:rsidR="00915ACD" w:rsidRPr="00EF7E38">
        <w:rPr>
          <w:rFonts w:eastAsia="Verdana"/>
          <w:kern w:val="24"/>
          <w:szCs w:val="24"/>
          <w:lang w:val="ru-RU"/>
        </w:rPr>
        <w:fldChar w:fldCharType="end"/>
      </w:r>
      <w:r w:rsidRPr="00EF7E38">
        <w:rPr>
          <w:rFonts w:eastAsia="Verdana"/>
          <w:kern w:val="24"/>
          <w:szCs w:val="24"/>
          <w:lang w:val="ru-RU"/>
        </w:rPr>
        <w:t xml:space="preserve"> настоящего Устава</w:t>
      </w:r>
      <w:r w:rsidR="003A2813">
        <w:rPr>
          <w:rFonts w:eastAsia="Verdana"/>
          <w:kern w:val="24"/>
          <w:szCs w:val="24"/>
          <w:lang w:val="ru-RU"/>
        </w:rPr>
        <w:t>.</w:t>
      </w:r>
    </w:p>
    <w:p w14:paraId="4446B81B" w14:textId="59FA65F6" w:rsidR="00C5296C" w:rsidRPr="00EF7E38" w:rsidRDefault="00660CFC" w:rsidP="006E0BC3">
      <w:pPr>
        <w:pStyle w:val="Heading3"/>
        <w:tabs>
          <w:tab w:val="clear" w:pos="1008"/>
        </w:tabs>
        <w:ind w:left="1440"/>
        <w:rPr>
          <w:rFonts w:eastAsia="Verdana"/>
          <w:kern w:val="24"/>
          <w:szCs w:val="24"/>
          <w:lang w:val="ru-RU"/>
        </w:rPr>
      </w:pPr>
      <w:r w:rsidRPr="00EF7E38">
        <w:rPr>
          <w:rFonts w:eastAsia="Verdana"/>
          <w:kern w:val="24"/>
          <w:szCs w:val="24"/>
          <w:lang w:val="ru-RU"/>
        </w:rPr>
        <w:t>Внесение в Совет Фонда предложений по созданию временных и постоянных комиссий и рабочих групп</w:t>
      </w:r>
      <w:r w:rsidR="003A2813">
        <w:rPr>
          <w:rFonts w:eastAsia="Verdana"/>
          <w:kern w:val="24"/>
          <w:szCs w:val="24"/>
          <w:lang w:val="ru-RU"/>
        </w:rPr>
        <w:t>.</w:t>
      </w:r>
    </w:p>
    <w:p w14:paraId="6811C4D7" w14:textId="7626638F" w:rsidR="00C5296C" w:rsidRPr="00EF7E38" w:rsidRDefault="00660CFC" w:rsidP="006E0BC3">
      <w:pPr>
        <w:pStyle w:val="Heading3"/>
        <w:tabs>
          <w:tab w:val="clear" w:pos="1008"/>
        </w:tabs>
        <w:ind w:left="1440"/>
        <w:rPr>
          <w:rFonts w:eastAsia="Verdana"/>
          <w:kern w:val="24"/>
          <w:szCs w:val="24"/>
          <w:lang w:val="ru-RU"/>
        </w:rPr>
      </w:pPr>
      <w:r w:rsidRPr="00EF7E38">
        <w:rPr>
          <w:rFonts w:eastAsia="Verdana"/>
          <w:kern w:val="24"/>
          <w:szCs w:val="24"/>
          <w:lang w:val="ru-RU"/>
        </w:rPr>
        <w:t xml:space="preserve">Дача </w:t>
      </w:r>
      <w:r w:rsidRPr="00EF7E38">
        <w:rPr>
          <w:szCs w:val="24"/>
          <w:lang w:val="ru-RU"/>
        </w:rPr>
        <w:t>рекомендаций</w:t>
      </w:r>
      <w:r w:rsidRPr="00EF7E38">
        <w:rPr>
          <w:rFonts w:eastAsia="Verdana"/>
          <w:kern w:val="24"/>
          <w:szCs w:val="24"/>
          <w:lang w:val="ru-RU"/>
        </w:rPr>
        <w:t xml:space="preserve"> Совету и </w:t>
      </w:r>
      <w:r w:rsidR="00DB2E0E" w:rsidRPr="00EF7E38">
        <w:rPr>
          <w:rFonts w:eastAsia="Verdana"/>
          <w:kern w:val="24"/>
          <w:szCs w:val="24"/>
          <w:lang w:val="ru-RU"/>
        </w:rPr>
        <w:t>Президенту</w:t>
      </w:r>
      <w:r w:rsidRPr="00EF7E38">
        <w:rPr>
          <w:rFonts w:eastAsia="Verdana"/>
          <w:kern w:val="24"/>
          <w:szCs w:val="24"/>
          <w:lang w:val="ru-RU"/>
        </w:rPr>
        <w:t xml:space="preserve"> Фонда о способах и формах проведения мероприятий по привлечению сре</w:t>
      </w:r>
      <w:proofErr w:type="gramStart"/>
      <w:r w:rsidRPr="00EF7E38">
        <w:rPr>
          <w:rFonts w:eastAsia="Verdana"/>
          <w:kern w:val="24"/>
          <w:szCs w:val="24"/>
          <w:lang w:val="ru-RU"/>
        </w:rPr>
        <w:t>дств дл</w:t>
      </w:r>
      <w:proofErr w:type="gramEnd"/>
      <w:r w:rsidRPr="00EF7E38">
        <w:rPr>
          <w:rFonts w:eastAsia="Verdana"/>
          <w:kern w:val="24"/>
          <w:szCs w:val="24"/>
          <w:lang w:val="ru-RU"/>
        </w:rPr>
        <w:t>я осуществления Фондом уставной деятельности</w:t>
      </w:r>
      <w:r w:rsidR="003A2813">
        <w:rPr>
          <w:rFonts w:eastAsia="Verdana"/>
          <w:kern w:val="24"/>
          <w:szCs w:val="24"/>
          <w:lang w:val="ru-RU"/>
        </w:rPr>
        <w:t>.</w:t>
      </w:r>
    </w:p>
    <w:p w14:paraId="0CB94E91" w14:textId="39C652F2" w:rsidR="00C5296C" w:rsidRPr="00EF7E38" w:rsidRDefault="00660CFC" w:rsidP="006E0BC3">
      <w:pPr>
        <w:pStyle w:val="Heading3"/>
        <w:tabs>
          <w:tab w:val="clear" w:pos="1008"/>
        </w:tabs>
        <w:ind w:left="1440"/>
        <w:rPr>
          <w:rFonts w:eastAsia="Verdana"/>
          <w:kern w:val="24"/>
          <w:szCs w:val="24"/>
          <w:lang w:val="ru-RU"/>
        </w:rPr>
      </w:pPr>
      <w:r w:rsidRPr="00EF7E38">
        <w:rPr>
          <w:szCs w:val="24"/>
          <w:lang w:val="ru-RU"/>
        </w:rPr>
        <w:t>Внесение</w:t>
      </w:r>
      <w:r w:rsidRPr="00EF7E38">
        <w:rPr>
          <w:rFonts w:eastAsia="Verdana"/>
          <w:kern w:val="24"/>
          <w:szCs w:val="24"/>
          <w:lang w:val="ru-RU"/>
        </w:rPr>
        <w:t xml:space="preserve"> предложений в повестку дня заседаний Совета Фонда</w:t>
      </w:r>
      <w:r w:rsidR="003A2813">
        <w:rPr>
          <w:rFonts w:eastAsia="Verdana"/>
          <w:kern w:val="24"/>
          <w:szCs w:val="24"/>
          <w:lang w:val="ru-RU"/>
        </w:rPr>
        <w:t>.</w:t>
      </w:r>
    </w:p>
    <w:p w14:paraId="3C07B7B7" w14:textId="77777777" w:rsidR="00C5296C" w:rsidRPr="00EF7E38" w:rsidRDefault="00660CFC" w:rsidP="006E0BC3">
      <w:pPr>
        <w:pStyle w:val="Heading3"/>
        <w:tabs>
          <w:tab w:val="clear" w:pos="1008"/>
        </w:tabs>
        <w:ind w:left="1440"/>
        <w:rPr>
          <w:rFonts w:eastAsia="Verdana"/>
          <w:kern w:val="24"/>
          <w:szCs w:val="24"/>
          <w:lang w:val="ru-RU"/>
        </w:rPr>
      </w:pPr>
      <w:r w:rsidRPr="00EF7E38">
        <w:rPr>
          <w:szCs w:val="24"/>
          <w:lang w:val="ru-RU"/>
        </w:rPr>
        <w:t>Внесение</w:t>
      </w:r>
      <w:r w:rsidRPr="00EF7E38">
        <w:rPr>
          <w:rFonts w:eastAsia="Verdana"/>
          <w:kern w:val="24"/>
          <w:szCs w:val="24"/>
          <w:lang w:val="ru-RU"/>
        </w:rPr>
        <w:t xml:space="preserve"> предложений о проведении внеочередного заседания Совета Фонда.</w:t>
      </w:r>
    </w:p>
    <w:p w14:paraId="0F1FB350" w14:textId="4C76289B" w:rsidR="00C5296C" w:rsidRPr="00EF7E38" w:rsidRDefault="00660CFC">
      <w:pPr>
        <w:pStyle w:val="Heading2"/>
        <w:rPr>
          <w:rFonts w:eastAsia="Verdana"/>
          <w:kern w:val="24"/>
          <w:szCs w:val="24"/>
          <w:lang w:val="ru-RU"/>
        </w:rPr>
      </w:pPr>
      <w:r w:rsidRPr="00EF7E38">
        <w:rPr>
          <w:kern w:val="24"/>
          <w:szCs w:val="24"/>
          <w:lang w:val="ru-RU"/>
        </w:rPr>
        <w:t xml:space="preserve">Первоначальный состав Попечительского совета Фонда </w:t>
      </w:r>
      <w:r w:rsidRPr="00EF7E38">
        <w:rPr>
          <w:rFonts w:eastAsia="Verdana"/>
          <w:kern w:val="24"/>
          <w:szCs w:val="24"/>
          <w:lang w:val="ru-RU"/>
        </w:rPr>
        <w:t xml:space="preserve">формируется </w:t>
      </w:r>
      <w:r w:rsidR="00DB2E0E" w:rsidRPr="00EF7E38">
        <w:rPr>
          <w:rFonts w:eastAsia="Verdana"/>
          <w:kern w:val="24"/>
          <w:szCs w:val="24"/>
          <w:lang w:val="ru-RU"/>
        </w:rPr>
        <w:t>Учредителем Фонда</w:t>
      </w:r>
      <w:r w:rsidRPr="00EF7E38">
        <w:rPr>
          <w:rFonts w:eastAsia="Verdana"/>
          <w:kern w:val="24"/>
          <w:szCs w:val="24"/>
          <w:lang w:val="ru-RU"/>
        </w:rPr>
        <w:t>. В последующем Попечительский совет Фонда формируется Советом Фонда.</w:t>
      </w:r>
    </w:p>
    <w:p w14:paraId="4E2EB0A5" w14:textId="3430916E" w:rsidR="00C5296C" w:rsidRPr="00E76353" w:rsidRDefault="00660CFC">
      <w:pPr>
        <w:pStyle w:val="Heading2"/>
        <w:rPr>
          <w:rFonts w:eastAsia="Verdana"/>
          <w:kern w:val="24"/>
          <w:szCs w:val="24"/>
          <w:lang w:val="ru-RU"/>
        </w:rPr>
      </w:pPr>
      <w:r w:rsidRPr="00EF7E38">
        <w:rPr>
          <w:rFonts w:eastAsia="Verdana"/>
          <w:kern w:val="24"/>
          <w:szCs w:val="24"/>
          <w:lang w:val="ru-RU"/>
        </w:rPr>
        <w:t xml:space="preserve">Попечительский совет формируется в составе не менее трех членов. Членами Попечительского совета Фонда могут быть </w:t>
      </w:r>
      <w:r w:rsidR="00ED23EB">
        <w:rPr>
          <w:rFonts w:eastAsia="Verdana"/>
          <w:kern w:val="24"/>
          <w:szCs w:val="24"/>
          <w:lang w:val="ru-RU"/>
        </w:rPr>
        <w:t xml:space="preserve">только </w:t>
      </w:r>
      <w:r w:rsidRPr="00EF7E38">
        <w:rPr>
          <w:rFonts w:eastAsia="Verdana"/>
          <w:kern w:val="24"/>
          <w:szCs w:val="24"/>
          <w:lang w:val="ru-RU"/>
        </w:rPr>
        <w:t xml:space="preserve">физические лица. </w:t>
      </w:r>
    </w:p>
    <w:p w14:paraId="06FFB968" w14:textId="03F56D0B" w:rsidR="006E0BC3" w:rsidRPr="00EF7E38" w:rsidRDefault="006E0BC3" w:rsidP="006E0BC3">
      <w:pPr>
        <w:pStyle w:val="Heading2"/>
        <w:rPr>
          <w:rFonts w:eastAsia="Verdana"/>
          <w:kern w:val="24"/>
          <w:szCs w:val="24"/>
          <w:lang w:val="ru-RU"/>
        </w:rPr>
      </w:pPr>
      <w:r w:rsidRPr="00EF7E38">
        <w:rPr>
          <w:rFonts w:eastAsia="Verdana"/>
          <w:kern w:val="24"/>
          <w:szCs w:val="24"/>
          <w:lang w:val="ru-RU"/>
        </w:rPr>
        <w:t xml:space="preserve">Новые члены Попечительского совета избираются в его состав по рекомендации членов Попечительского совета, Учредителя или членов Совета Фонда. Кандидатура нового члена Попечительского совета предварительно должна быть одобрена Учредителем. </w:t>
      </w:r>
    </w:p>
    <w:p w14:paraId="703B86B3" w14:textId="6AF1772F" w:rsidR="00C5296C" w:rsidRPr="00EF7E38" w:rsidRDefault="00660CFC">
      <w:pPr>
        <w:pStyle w:val="Heading2"/>
        <w:rPr>
          <w:rFonts w:eastAsia="Verdana"/>
          <w:kern w:val="24"/>
          <w:szCs w:val="24"/>
          <w:lang w:val="ru-RU"/>
        </w:rPr>
      </w:pPr>
      <w:r w:rsidRPr="00EF7E38">
        <w:rPr>
          <w:rFonts w:eastAsia="Verdana"/>
          <w:kern w:val="24"/>
          <w:szCs w:val="24"/>
          <w:lang w:val="ru-RU"/>
        </w:rPr>
        <w:t>Срок полномочий членов Попечительского совета Фонда составляет пять лет. Лица, избранные в состав Попечительского совета Фонда, могут переизбираться неограниченное число раз.</w:t>
      </w:r>
    </w:p>
    <w:p w14:paraId="36AB7C49" w14:textId="77777777" w:rsidR="00C5296C" w:rsidRPr="00EF7E38" w:rsidRDefault="00660CFC">
      <w:pPr>
        <w:pStyle w:val="Heading2"/>
        <w:rPr>
          <w:rFonts w:eastAsia="Verdana"/>
          <w:kern w:val="24"/>
          <w:szCs w:val="24"/>
          <w:lang w:val="ru-RU"/>
        </w:rPr>
      </w:pPr>
      <w:r w:rsidRPr="00EF7E38">
        <w:rPr>
          <w:rFonts w:eastAsia="Verdana"/>
          <w:kern w:val="24"/>
          <w:szCs w:val="24"/>
          <w:lang w:val="ru-RU"/>
        </w:rPr>
        <w:t>Попечительский совет осуществляет свою деятельность на общественных началах (в качестве добровольцев). По решению Совета Фонда членам Попечительского совета в период выполнения ими своих обязанностей могут компенсироваться расходы, связанные с участием в работе Попечительского совета.</w:t>
      </w:r>
    </w:p>
    <w:p w14:paraId="6BCBCEB7" w14:textId="1CF7FAE2" w:rsidR="00C5296C" w:rsidRPr="00EF7E38" w:rsidRDefault="00660CFC">
      <w:pPr>
        <w:pStyle w:val="Heading2"/>
        <w:rPr>
          <w:rFonts w:eastAsia="Verdana"/>
          <w:kern w:val="24"/>
          <w:szCs w:val="24"/>
          <w:lang w:val="ru-RU"/>
        </w:rPr>
      </w:pPr>
      <w:r w:rsidRPr="00EF7E38">
        <w:rPr>
          <w:rFonts w:eastAsia="Verdana"/>
          <w:kern w:val="24"/>
          <w:szCs w:val="24"/>
          <w:lang w:val="ru-RU"/>
        </w:rPr>
        <w:t>Попечительский совет на первом заседании, созванном по инициативе Совета Фонда, избирает из числа своих членов Председателя. Попечительский совет вправе в любое время прекратить полномочия Председателя Попечительского совета и избрать нового Председателя Попечительского совета. Председатель Попечительского совета созывает заседания Попечительского совета Фонда, формирует повестку дня, ведет заседания Попечительского совета Фонда, обеспечивает оформление протокола заседания Попечительского совета Фонда и подписывает данный протокол. Председатель Попечительского совета Фонда имеет право присутствовать на заседаниях Совета Фонда.</w:t>
      </w:r>
    </w:p>
    <w:p w14:paraId="04C6264A" w14:textId="77777777" w:rsidR="00C5296C" w:rsidRPr="00EF7E38" w:rsidRDefault="00660CFC">
      <w:pPr>
        <w:pStyle w:val="Heading2"/>
        <w:rPr>
          <w:rFonts w:eastAsia="Verdana"/>
          <w:kern w:val="24"/>
          <w:szCs w:val="24"/>
          <w:lang w:val="ru-RU"/>
        </w:rPr>
      </w:pPr>
      <w:r w:rsidRPr="00EF7E38">
        <w:rPr>
          <w:rFonts w:eastAsia="Verdana"/>
          <w:kern w:val="24"/>
          <w:szCs w:val="24"/>
          <w:lang w:val="ru-RU"/>
        </w:rPr>
        <w:t>Заседания Попечительского совета созываются по мере необходимости по инициативе Совета Фонда или не менее одной трети членов Попечительского совета Фонда. Повестку дня заседания формирует Председатель Попечительского совета на основании предложений членов Попечительского совета и органов управления Фонда.</w:t>
      </w:r>
    </w:p>
    <w:p w14:paraId="40B79643" w14:textId="77777777" w:rsidR="00C5296C" w:rsidRPr="00EF7E38" w:rsidRDefault="00660CFC">
      <w:pPr>
        <w:pStyle w:val="Heading2"/>
        <w:rPr>
          <w:rFonts w:eastAsia="Verdana"/>
          <w:kern w:val="24"/>
          <w:szCs w:val="24"/>
          <w:lang w:val="ru-RU"/>
        </w:rPr>
      </w:pPr>
      <w:r w:rsidRPr="00EF7E38">
        <w:rPr>
          <w:rFonts w:eastAsia="Verdana"/>
          <w:kern w:val="24"/>
          <w:szCs w:val="24"/>
          <w:lang w:val="ru-RU"/>
        </w:rPr>
        <w:t>Решения Попечительского совета Фонда принимаются простым большинством голосов. Заседание Попечительского совета является правомочным, если на нем присутствуют более половины его членов.</w:t>
      </w:r>
    </w:p>
    <w:p w14:paraId="7F92071C" w14:textId="77777777" w:rsidR="00755ED2" w:rsidRPr="00EF7E38" w:rsidRDefault="00755ED2" w:rsidP="00312416">
      <w:pPr>
        <w:pStyle w:val="Heading2"/>
        <w:rPr>
          <w:rFonts w:eastAsia="Verdana"/>
          <w:kern w:val="24"/>
          <w:szCs w:val="24"/>
          <w:lang w:val="ru-RU"/>
        </w:rPr>
      </w:pPr>
      <w:r w:rsidRPr="00EF7E38">
        <w:rPr>
          <w:rFonts w:eastAsia="Verdana"/>
          <w:kern w:val="24"/>
          <w:szCs w:val="24"/>
          <w:lang w:val="ru-RU"/>
        </w:rPr>
        <w:t>Заочное голосование по вопросам повестки дня Попечительского совета Фонда  правомочно, если в нем приняло участие более половины всех избранных членов Попечительского совета.</w:t>
      </w:r>
    </w:p>
    <w:p w14:paraId="2027BFED" w14:textId="77777777" w:rsidR="00755ED2" w:rsidRPr="00EF7E38" w:rsidRDefault="00755ED2" w:rsidP="00312416">
      <w:pPr>
        <w:pStyle w:val="Heading2"/>
        <w:rPr>
          <w:rFonts w:eastAsia="Verdana"/>
          <w:kern w:val="24"/>
          <w:szCs w:val="24"/>
          <w:lang w:val="ru-RU"/>
        </w:rPr>
      </w:pPr>
      <w:r w:rsidRPr="00EF7E38">
        <w:rPr>
          <w:rFonts w:eastAsia="Verdana"/>
          <w:kern w:val="24"/>
          <w:szCs w:val="24"/>
          <w:lang w:val="ru-RU"/>
        </w:rPr>
        <w:t>Право на участие в заседании Попечительского совета Фонда и в заочном голосовании по вопросам повестки дня осуществляется членами Попечительского совета лично. При решении вопросов на заседании Попечительского совета Фонда и при заочном голосовании по вопросам повестки дня каждый член Попечительского совета обладает одним голосом. Передача голоса одного члена Попечительского совета другому члену Попечительского совета не допускается.</w:t>
      </w:r>
    </w:p>
    <w:p w14:paraId="2FFA993A" w14:textId="77777777" w:rsidR="00E86EE8" w:rsidRPr="00EF7E38" w:rsidRDefault="00E86EE8" w:rsidP="00312416">
      <w:pPr>
        <w:pStyle w:val="Heading2"/>
        <w:rPr>
          <w:rFonts w:eastAsia="Verdana"/>
          <w:kern w:val="24"/>
          <w:szCs w:val="24"/>
          <w:lang w:val="ru-RU"/>
        </w:rPr>
      </w:pPr>
      <w:r w:rsidRPr="00EF7E38">
        <w:rPr>
          <w:rFonts w:eastAsia="Verdana"/>
          <w:kern w:val="24"/>
          <w:szCs w:val="24"/>
          <w:lang w:val="ru-RU"/>
        </w:rPr>
        <w:t>Заседания Попечительского совета Фонда могут проводиться с помощью любых сре</w:t>
      </w:r>
      <w:proofErr w:type="gramStart"/>
      <w:r w:rsidRPr="00EF7E38">
        <w:rPr>
          <w:rFonts w:eastAsia="Verdana"/>
          <w:kern w:val="24"/>
          <w:szCs w:val="24"/>
          <w:lang w:val="ru-RU"/>
        </w:rPr>
        <w:t>дств св</w:t>
      </w:r>
      <w:proofErr w:type="gramEnd"/>
      <w:r w:rsidRPr="00EF7E38">
        <w:rPr>
          <w:rFonts w:eastAsia="Verdana"/>
          <w:kern w:val="24"/>
          <w:szCs w:val="24"/>
          <w:lang w:val="ru-RU"/>
        </w:rPr>
        <w:t xml:space="preserve">язи, обеспечивающих аутентичность передаваемых и принимаемых сообщений и их документальное подтверждение. </w:t>
      </w:r>
    </w:p>
    <w:p w14:paraId="3BD50D67" w14:textId="2312B224" w:rsidR="00E86EE8" w:rsidRPr="00EF7E38" w:rsidRDefault="00312416" w:rsidP="00312416">
      <w:pPr>
        <w:pStyle w:val="Heading2"/>
        <w:rPr>
          <w:rFonts w:eastAsia="Verdana"/>
          <w:kern w:val="24"/>
          <w:szCs w:val="24"/>
          <w:lang w:val="ru-RU"/>
        </w:rPr>
      </w:pPr>
      <w:r w:rsidRPr="00EF7E38">
        <w:rPr>
          <w:rFonts w:eastAsia="Verdana"/>
          <w:kern w:val="24"/>
          <w:szCs w:val="24"/>
          <w:lang w:val="ru-RU"/>
        </w:rPr>
        <w:t xml:space="preserve">Дополнительные требования к </w:t>
      </w:r>
      <w:r w:rsidR="00D166FD" w:rsidRPr="00EF7E38">
        <w:rPr>
          <w:rFonts w:eastAsia="Verdana"/>
          <w:kern w:val="24"/>
          <w:szCs w:val="24"/>
          <w:lang w:val="ru-RU"/>
        </w:rPr>
        <w:t>порядку</w:t>
      </w:r>
      <w:r w:rsidR="00E86EE8" w:rsidRPr="00EF7E38">
        <w:rPr>
          <w:rFonts w:eastAsia="Verdana"/>
          <w:kern w:val="24"/>
          <w:szCs w:val="24"/>
          <w:lang w:val="ru-RU"/>
        </w:rPr>
        <w:t xml:space="preserve"> созыва и проведения заседаний Попечительского совета Фонда, порядок проведения заочного голосования по вопросам повестки дня Попечительского совета Фонда, а также другие вопросы деятельности Попечительского совета </w:t>
      </w:r>
      <w:r w:rsidRPr="00EF7E38">
        <w:rPr>
          <w:rFonts w:eastAsia="Verdana"/>
          <w:kern w:val="24"/>
          <w:szCs w:val="24"/>
          <w:lang w:val="ru-RU"/>
        </w:rPr>
        <w:t>могут устанавливаться</w:t>
      </w:r>
      <w:r w:rsidR="00E86EE8" w:rsidRPr="00EF7E38">
        <w:rPr>
          <w:rFonts w:eastAsia="Verdana"/>
          <w:kern w:val="24"/>
          <w:szCs w:val="24"/>
          <w:lang w:val="ru-RU"/>
        </w:rPr>
        <w:t xml:space="preserve"> Положением о Попечительском совете Фонда, являющимся внутренним документом Фонда, утверждаемым Попечительским советом.</w:t>
      </w:r>
    </w:p>
    <w:p w14:paraId="47BDF7D7" w14:textId="1065B9BD" w:rsidR="00D166FD" w:rsidRPr="00EF7E38" w:rsidRDefault="00D166FD" w:rsidP="00D166FD">
      <w:pPr>
        <w:pStyle w:val="Heading1"/>
        <w:rPr>
          <w:rFonts w:eastAsia="Verdana"/>
          <w:kern w:val="24"/>
          <w:szCs w:val="24"/>
          <w:lang w:val="ru-RU"/>
        </w:rPr>
      </w:pPr>
      <w:r w:rsidRPr="00EF7E38">
        <w:rPr>
          <w:rFonts w:eastAsia="Verdana"/>
          <w:kern w:val="24"/>
          <w:szCs w:val="24"/>
          <w:lang w:val="ru-RU"/>
        </w:rPr>
        <w:t>Ревизор</w:t>
      </w:r>
    </w:p>
    <w:p w14:paraId="5DD9D52F" w14:textId="77D9981C" w:rsidR="00D166FD" w:rsidRPr="00EF7E38" w:rsidRDefault="00D166FD" w:rsidP="00F45B01">
      <w:pPr>
        <w:pStyle w:val="Heading2"/>
        <w:rPr>
          <w:szCs w:val="24"/>
        </w:rPr>
      </w:pPr>
      <w:r w:rsidRPr="00E76353">
        <w:rPr>
          <w:szCs w:val="24"/>
          <w:lang w:val="ru-RU"/>
        </w:rPr>
        <w:t xml:space="preserve">Ревизор Фонда является контрольно-ревизионным органом Фонда и осуществляет контроль законности и эффективности использования средств Фонда, а также </w:t>
      </w:r>
      <w:r w:rsidRPr="00F45B01">
        <w:rPr>
          <w:rFonts w:eastAsia="Verdana"/>
          <w:kern w:val="24"/>
          <w:szCs w:val="24"/>
          <w:lang w:val="ru-RU"/>
        </w:rPr>
        <w:t>контроль</w:t>
      </w:r>
      <w:r w:rsidRPr="00E76353">
        <w:rPr>
          <w:szCs w:val="24"/>
          <w:lang w:val="ru-RU"/>
        </w:rPr>
        <w:t xml:space="preserve"> финансово-хозяйственной деятельностью </w:t>
      </w:r>
      <w:proofErr w:type="spellStart"/>
      <w:r w:rsidRPr="00EF7E38">
        <w:rPr>
          <w:szCs w:val="24"/>
        </w:rPr>
        <w:t>Фонда</w:t>
      </w:r>
      <w:proofErr w:type="spellEnd"/>
      <w:r w:rsidRPr="00EF7E38">
        <w:rPr>
          <w:szCs w:val="24"/>
        </w:rPr>
        <w:t>.</w:t>
      </w:r>
    </w:p>
    <w:p w14:paraId="08D4635D" w14:textId="1059201D" w:rsidR="00D166FD" w:rsidRPr="00E76353" w:rsidRDefault="00D166FD" w:rsidP="00F45B01">
      <w:pPr>
        <w:pStyle w:val="Heading2"/>
        <w:rPr>
          <w:szCs w:val="24"/>
          <w:lang w:val="ru-RU"/>
        </w:rPr>
      </w:pPr>
      <w:r w:rsidRPr="00E76353">
        <w:rPr>
          <w:szCs w:val="24"/>
          <w:lang w:val="ru-RU"/>
        </w:rPr>
        <w:t xml:space="preserve">Ревизор </w:t>
      </w:r>
      <w:r w:rsidRPr="00F45B01">
        <w:rPr>
          <w:rFonts w:eastAsia="Verdana"/>
          <w:kern w:val="24"/>
          <w:szCs w:val="24"/>
          <w:lang w:val="ru-RU"/>
        </w:rPr>
        <w:t>избирается</w:t>
      </w:r>
      <w:r w:rsidRPr="00E76353">
        <w:rPr>
          <w:szCs w:val="24"/>
          <w:lang w:val="ru-RU"/>
        </w:rPr>
        <w:t xml:space="preserve"> Советом Фонда сроком на 5 лет.</w:t>
      </w:r>
    </w:p>
    <w:p w14:paraId="56F4A0DA" w14:textId="4647F2EA" w:rsidR="00D166FD" w:rsidRPr="00E76353" w:rsidRDefault="00D166FD" w:rsidP="00F45B01">
      <w:pPr>
        <w:pStyle w:val="Heading2"/>
        <w:rPr>
          <w:szCs w:val="24"/>
          <w:lang w:val="ru-RU"/>
        </w:rPr>
      </w:pPr>
      <w:r w:rsidRPr="00E76353">
        <w:rPr>
          <w:szCs w:val="24"/>
          <w:lang w:val="ru-RU"/>
        </w:rPr>
        <w:t xml:space="preserve">Ревизором не </w:t>
      </w:r>
      <w:r w:rsidR="00CD3E95" w:rsidRPr="00E76353">
        <w:rPr>
          <w:szCs w:val="24"/>
          <w:lang w:val="ru-RU"/>
        </w:rPr>
        <w:t>могут</w:t>
      </w:r>
      <w:r w:rsidRPr="00E76353">
        <w:rPr>
          <w:szCs w:val="24"/>
          <w:lang w:val="ru-RU"/>
        </w:rPr>
        <w:t xml:space="preserve"> являться члены Совета Фонда, Президент Фонда</w:t>
      </w:r>
      <w:r w:rsidR="00ED23EB">
        <w:rPr>
          <w:szCs w:val="24"/>
          <w:lang w:val="ru-RU"/>
        </w:rPr>
        <w:t>, члены Попечительского совета Фонда</w:t>
      </w:r>
      <w:r w:rsidRPr="00E76353">
        <w:rPr>
          <w:szCs w:val="24"/>
          <w:lang w:val="ru-RU"/>
        </w:rPr>
        <w:t xml:space="preserve"> и работники Фонда.</w:t>
      </w:r>
    </w:p>
    <w:p w14:paraId="01CBC2A3" w14:textId="096E9991" w:rsidR="00D166FD" w:rsidRPr="00ED23EB" w:rsidRDefault="00CD3E95" w:rsidP="00ED23EB">
      <w:pPr>
        <w:pStyle w:val="Heading2"/>
        <w:rPr>
          <w:szCs w:val="24"/>
          <w:lang w:val="ru-RU"/>
        </w:rPr>
      </w:pPr>
      <w:r w:rsidRPr="00E76353">
        <w:rPr>
          <w:szCs w:val="24"/>
          <w:lang w:val="ru-RU"/>
        </w:rPr>
        <w:t>Ревизор, по требованию Учредителя, Совета Фонда или Президент</w:t>
      </w:r>
      <w:r w:rsidR="005C47FD" w:rsidRPr="00E76353">
        <w:rPr>
          <w:szCs w:val="24"/>
          <w:lang w:val="ru-RU"/>
        </w:rPr>
        <w:t>а</w:t>
      </w:r>
      <w:r w:rsidRPr="00E76353">
        <w:rPr>
          <w:szCs w:val="24"/>
          <w:lang w:val="ru-RU"/>
        </w:rPr>
        <w:t xml:space="preserve"> Фонда</w:t>
      </w:r>
      <w:r w:rsidR="00ED23EB">
        <w:rPr>
          <w:szCs w:val="24"/>
          <w:lang w:val="ru-RU"/>
        </w:rPr>
        <w:t>,</w:t>
      </w:r>
      <w:r w:rsidR="00D166FD" w:rsidRPr="00ED23EB">
        <w:rPr>
          <w:szCs w:val="24"/>
          <w:lang w:val="ru-RU"/>
        </w:rPr>
        <w:t xml:space="preserve"> осуществляет ревизию финансово-хозяйственной деятельности Фонда и </w:t>
      </w:r>
      <w:r w:rsidR="00D166FD" w:rsidRPr="00ED23EB">
        <w:rPr>
          <w:rFonts w:eastAsia="Verdana"/>
          <w:kern w:val="24"/>
          <w:szCs w:val="24"/>
          <w:lang w:val="ru-RU"/>
        </w:rPr>
        <w:t>представляет</w:t>
      </w:r>
      <w:r w:rsidR="00D166FD" w:rsidRPr="00ED23EB">
        <w:rPr>
          <w:szCs w:val="24"/>
          <w:lang w:val="ru-RU"/>
        </w:rPr>
        <w:t xml:space="preserve"> отчет на очередном заседании Совета Фонда. </w:t>
      </w:r>
    </w:p>
    <w:p w14:paraId="00F688DD" w14:textId="165E5023" w:rsidR="00D166FD" w:rsidRPr="00E76353" w:rsidRDefault="00CD3E95" w:rsidP="00F45B01">
      <w:pPr>
        <w:pStyle w:val="Heading2"/>
        <w:rPr>
          <w:szCs w:val="24"/>
          <w:lang w:val="ru-RU"/>
        </w:rPr>
      </w:pPr>
      <w:r w:rsidRPr="00F45B01">
        <w:rPr>
          <w:rFonts w:eastAsia="Verdana"/>
          <w:kern w:val="24"/>
          <w:szCs w:val="24"/>
          <w:lang w:val="ru-RU"/>
        </w:rPr>
        <w:t>Ревизор</w:t>
      </w:r>
      <w:r w:rsidR="00D166FD" w:rsidRPr="00E76353">
        <w:rPr>
          <w:szCs w:val="24"/>
          <w:lang w:val="ru-RU"/>
        </w:rPr>
        <w:t xml:space="preserve"> Фонда вправе требовать от органов и сотрудников Фонда представления всех необходимых для осуществления контроля документов и пояснений.</w:t>
      </w:r>
    </w:p>
    <w:p w14:paraId="5E0C56B7" w14:textId="77777777" w:rsidR="00C5296C" w:rsidRPr="00EF7E38" w:rsidRDefault="00660CFC">
      <w:pPr>
        <w:pStyle w:val="Heading1"/>
        <w:rPr>
          <w:rFonts w:eastAsia="Verdana"/>
          <w:kern w:val="24"/>
          <w:szCs w:val="24"/>
          <w:lang w:val="ru-RU"/>
        </w:rPr>
      </w:pPr>
      <w:bookmarkStart w:id="6" w:name="_Ref452543001"/>
      <w:r w:rsidRPr="00EF7E38">
        <w:rPr>
          <w:rFonts w:eastAsia="Verdana"/>
          <w:kern w:val="24"/>
          <w:szCs w:val="24"/>
          <w:lang w:val="ru-RU"/>
        </w:rPr>
        <w:t>Конфликт интересов</w:t>
      </w:r>
      <w:bookmarkEnd w:id="6"/>
    </w:p>
    <w:p w14:paraId="688EDA7D" w14:textId="29DC7B58" w:rsidR="0023339A" w:rsidRPr="00EF7E38" w:rsidRDefault="00312416" w:rsidP="00312416">
      <w:pPr>
        <w:pStyle w:val="Heading2"/>
        <w:rPr>
          <w:szCs w:val="24"/>
          <w:lang w:val="ru-RU"/>
        </w:rPr>
      </w:pPr>
      <w:r w:rsidRPr="00EF7E38">
        <w:rPr>
          <w:szCs w:val="24"/>
          <w:lang w:val="ru-RU"/>
        </w:rPr>
        <w:t>Лицами, заинтересованными в совершении Фондом тех или иных действий, в том числе сделок с другими организациями или гражданами (</w:t>
      </w:r>
      <w:r w:rsidR="00682F69" w:rsidRPr="00EF7E38">
        <w:rPr>
          <w:szCs w:val="24"/>
          <w:lang w:val="ru-RU"/>
        </w:rPr>
        <w:t xml:space="preserve">далее </w:t>
      </w:r>
      <w:r w:rsidR="005C47FD">
        <w:rPr>
          <w:szCs w:val="24"/>
          <w:lang w:val="ru-RU"/>
        </w:rPr>
        <w:t xml:space="preserve">- </w:t>
      </w:r>
      <w:r w:rsidRPr="00F93210">
        <w:rPr>
          <w:szCs w:val="24"/>
          <w:lang w:val="ru-RU"/>
        </w:rPr>
        <w:t>«Заинтересованные лица»),</w:t>
      </w:r>
      <w:r w:rsidRPr="00EF7E38">
        <w:rPr>
          <w:szCs w:val="24"/>
          <w:lang w:val="ru-RU"/>
        </w:rPr>
        <w:t xml:space="preserve"> признаются Президент Фонда, а также лица, входящие в состав Совета Фонда и Попечительского совета Фонда, </w:t>
      </w:r>
      <w:r w:rsidR="00EF7E38" w:rsidRPr="00EF7E38">
        <w:rPr>
          <w:szCs w:val="24"/>
          <w:lang w:val="ru-RU"/>
        </w:rPr>
        <w:t>если одновременно</w:t>
      </w:r>
      <w:r w:rsidR="00915ACD" w:rsidRPr="00EF7E38">
        <w:rPr>
          <w:szCs w:val="24"/>
          <w:lang w:val="ru-RU"/>
        </w:rPr>
        <w:t xml:space="preserve"> выполн</w:t>
      </w:r>
      <w:r w:rsidR="00EF7E38" w:rsidRPr="00EF7E38">
        <w:rPr>
          <w:szCs w:val="24"/>
          <w:lang w:val="ru-RU"/>
        </w:rPr>
        <w:t>яются</w:t>
      </w:r>
      <w:r w:rsidR="00915ACD" w:rsidRPr="00EF7E38">
        <w:rPr>
          <w:szCs w:val="24"/>
          <w:lang w:val="ru-RU"/>
        </w:rPr>
        <w:t xml:space="preserve"> дв</w:t>
      </w:r>
      <w:r w:rsidR="00EF7E38" w:rsidRPr="00EF7E38">
        <w:rPr>
          <w:szCs w:val="24"/>
          <w:lang w:val="ru-RU"/>
        </w:rPr>
        <w:t>а</w:t>
      </w:r>
      <w:r w:rsidR="00915ACD" w:rsidRPr="00EF7E38">
        <w:rPr>
          <w:szCs w:val="24"/>
          <w:lang w:val="ru-RU"/>
        </w:rPr>
        <w:t xml:space="preserve"> следующих </w:t>
      </w:r>
      <w:r w:rsidR="00EF7E38" w:rsidRPr="00EF7E38">
        <w:rPr>
          <w:szCs w:val="24"/>
          <w:lang w:val="ru-RU"/>
        </w:rPr>
        <w:t>условия</w:t>
      </w:r>
      <w:r w:rsidR="0023339A" w:rsidRPr="00EF7E38">
        <w:rPr>
          <w:szCs w:val="24"/>
          <w:lang w:val="ru-RU"/>
        </w:rPr>
        <w:t>:</w:t>
      </w:r>
    </w:p>
    <w:p w14:paraId="566FF811" w14:textId="0868DA45" w:rsidR="0023339A" w:rsidRPr="00EF7E38" w:rsidRDefault="00682F69" w:rsidP="0023339A">
      <w:pPr>
        <w:pStyle w:val="Heading3"/>
        <w:tabs>
          <w:tab w:val="clear" w:pos="1008"/>
        </w:tabs>
        <w:ind w:left="1440"/>
        <w:rPr>
          <w:szCs w:val="24"/>
          <w:lang w:val="ru-RU"/>
        </w:rPr>
      </w:pPr>
      <w:r w:rsidRPr="00EF7E38">
        <w:rPr>
          <w:rFonts w:eastAsia="Verdana"/>
          <w:kern w:val="24"/>
          <w:szCs w:val="24"/>
          <w:lang w:val="ru-RU"/>
        </w:rPr>
        <w:t>У</w:t>
      </w:r>
      <w:r w:rsidR="00312416" w:rsidRPr="00EF7E38">
        <w:rPr>
          <w:rFonts w:eastAsia="Verdana"/>
          <w:kern w:val="24"/>
          <w:szCs w:val="24"/>
          <w:lang w:val="ru-RU"/>
        </w:rPr>
        <w:t>казанные</w:t>
      </w:r>
      <w:r w:rsidR="00312416" w:rsidRPr="00EF7E38">
        <w:rPr>
          <w:szCs w:val="24"/>
          <w:lang w:val="ru-RU"/>
        </w:rPr>
        <w:t xml:space="preserve"> лица состоят с этими организациями или гражданами в трудовых отношениях, являются участниками или кредиторами этих организаций, либо состоят с этими гражданами в близких родственных отношениях или яв</w:t>
      </w:r>
      <w:r w:rsidR="0023339A" w:rsidRPr="00EF7E38">
        <w:rPr>
          <w:szCs w:val="24"/>
          <w:lang w:val="ru-RU"/>
        </w:rPr>
        <w:t>ляются кредиторами этих граждан</w:t>
      </w:r>
      <w:r w:rsidR="003A2813">
        <w:rPr>
          <w:szCs w:val="24"/>
          <w:lang w:val="ru-RU"/>
        </w:rPr>
        <w:t>.</w:t>
      </w:r>
    </w:p>
    <w:p w14:paraId="65AD3452" w14:textId="73858008" w:rsidR="00312416" w:rsidRPr="00EF7E38" w:rsidRDefault="00682F69" w:rsidP="0023339A">
      <w:pPr>
        <w:pStyle w:val="Heading3"/>
        <w:tabs>
          <w:tab w:val="clear" w:pos="1008"/>
        </w:tabs>
        <w:ind w:left="1440"/>
        <w:rPr>
          <w:szCs w:val="24"/>
          <w:lang w:val="ru-RU"/>
        </w:rPr>
      </w:pPr>
      <w:r w:rsidRPr="00EF7E38">
        <w:rPr>
          <w:szCs w:val="24"/>
          <w:lang w:val="ru-RU"/>
        </w:rPr>
        <w:t>У</w:t>
      </w:r>
      <w:r w:rsidR="00312416" w:rsidRPr="00EF7E38">
        <w:rPr>
          <w:szCs w:val="24"/>
          <w:lang w:val="ru-RU"/>
        </w:rPr>
        <w:t xml:space="preserve">казанные организации или граждане являются поставщиками товаров (услуг) для Фонда, </w:t>
      </w:r>
      <w:r w:rsidR="000114BB" w:rsidRPr="00EF7E38">
        <w:rPr>
          <w:szCs w:val="24"/>
          <w:lang w:val="ru-RU"/>
        </w:rPr>
        <w:t xml:space="preserve">Получателями </w:t>
      </w:r>
      <w:r w:rsidR="0023339A" w:rsidRPr="00EF7E38">
        <w:rPr>
          <w:szCs w:val="24"/>
          <w:lang w:val="ru-RU"/>
        </w:rPr>
        <w:t>помощи Фонда</w:t>
      </w:r>
      <w:r w:rsidR="00312416" w:rsidRPr="00EF7E38">
        <w:rPr>
          <w:szCs w:val="24"/>
          <w:lang w:val="ru-RU"/>
        </w:rPr>
        <w:t>, владеют имуществом, которое полностью или частично образовано Фондом или могут извлекать выгоду из пользования</w:t>
      </w:r>
      <w:r w:rsidR="0051655F">
        <w:rPr>
          <w:szCs w:val="24"/>
          <w:lang w:val="ru-RU"/>
        </w:rPr>
        <w:t xml:space="preserve"> и</w:t>
      </w:r>
      <w:r w:rsidR="00312416" w:rsidRPr="00EF7E38">
        <w:rPr>
          <w:szCs w:val="24"/>
          <w:lang w:val="ru-RU"/>
        </w:rPr>
        <w:t xml:space="preserve"> распоряжения имуществом Фонда.</w:t>
      </w:r>
    </w:p>
    <w:p w14:paraId="40BD2BBE" w14:textId="77777777" w:rsidR="00312416" w:rsidRPr="00EF7E38" w:rsidRDefault="00312416" w:rsidP="00312416">
      <w:pPr>
        <w:pStyle w:val="Heading2"/>
        <w:rPr>
          <w:szCs w:val="24"/>
          <w:lang w:val="ru-RU"/>
        </w:rPr>
      </w:pPr>
      <w:r w:rsidRPr="00EF7E38">
        <w:rPr>
          <w:szCs w:val="24"/>
          <w:lang w:val="ru-RU"/>
        </w:rPr>
        <w:t>Заинтересованность в совершении Фондом тех или иных действий, в том числе совершении сделок, влечет за собой конфликт интересов Заинтересованных лиц и Фонда.</w:t>
      </w:r>
    </w:p>
    <w:p w14:paraId="3443FED3" w14:textId="398A4011" w:rsidR="00312416" w:rsidRPr="00EF7E38" w:rsidRDefault="00312416" w:rsidP="00312416">
      <w:pPr>
        <w:pStyle w:val="Heading2"/>
        <w:rPr>
          <w:szCs w:val="24"/>
          <w:lang w:val="ru-RU"/>
        </w:rPr>
      </w:pPr>
      <w:r w:rsidRPr="00EF7E38">
        <w:rPr>
          <w:szCs w:val="24"/>
          <w:lang w:val="ru-RU"/>
        </w:rPr>
        <w:t>Заинтересованные лица обязаны действовать в интересах Фонда</w:t>
      </w:r>
      <w:r w:rsidR="007A3F45">
        <w:rPr>
          <w:szCs w:val="24"/>
          <w:lang w:val="ru-RU"/>
        </w:rPr>
        <w:t>,</w:t>
      </w:r>
      <w:r w:rsidRPr="00EF7E38">
        <w:rPr>
          <w:szCs w:val="24"/>
          <w:lang w:val="ru-RU"/>
        </w:rPr>
        <w:t xml:space="preserve"> прежде всего в отношении целей его деятельности</w:t>
      </w:r>
      <w:r w:rsidR="007A3F45">
        <w:rPr>
          <w:szCs w:val="24"/>
          <w:lang w:val="ru-RU"/>
        </w:rPr>
        <w:t>,</w:t>
      </w:r>
      <w:r w:rsidRPr="00EF7E38">
        <w:rPr>
          <w:szCs w:val="24"/>
          <w:lang w:val="ru-RU"/>
        </w:rPr>
        <w:t xml:space="preserve"> и не должны использовать возможности Фонда (принадлежащие Фонду имущество, имущественные и неимущественные права, возможности в </w:t>
      </w:r>
      <w:proofErr w:type="gramStart"/>
      <w:r w:rsidRPr="00EF7E38">
        <w:rPr>
          <w:szCs w:val="24"/>
          <w:lang w:val="ru-RU"/>
        </w:rPr>
        <w:t>области</w:t>
      </w:r>
      <w:proofErr w:type="gramEnd"/>
      <w:r w:rsidRPr="00EF7E38">
        <w:rPr>
          <w:szCs w:val="24"/>
          <w:lang w:val="ru-RU"/>
        </w:rPr>
        <w:t xml:space="preserve"> приносящей доход деятельности, информацию о деятельности и целях Фонда, имеющую для него ценность) или допускать их использование в иных целях, помимо предусмотренных настоящим Уставом.</w:t>
      </w:r>
    </w:p>
    <w:p w14:paraId="2F93C696" w14:textId="5E34B42D" w:rsidR="00312416" w:rsidRPr="00EF7E38" w:rsidRDefault="00127F8F" w:rsidP="00312416">
      <w:pPr>
        <w:pStyle w:val="Heading2"/>
        <w:rPr>
          <w:szCs w:val="24"/>
          <w:lang w:val="ru-RU"/>
        </w:rPr>
      </w:pPr>
      <w:proofErr w:type="gramStart"/>
      <w:r>
        <w:rPr>
          <w:szCs w:val="24"/>
          <w:lang w:val="ru-RU"/>
        </w:rPr>
        <w:t>В случае</w:t>
      </w:r>
      <w:r w:rsidR="00312416" w:rsidRPr="00EF7E38">
        <w:rPr>
          <w:szCs w:val="24"/>
          <w:lang w:val="ru-RU"/>
        </w:rPr>
        <w:t xml:space="preserve">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Заинтересованного лица и Фонда в отношении существующей или предполагаемой сделки, Заинтересованное лицо обязано сообщить о своей заинтересованности Совету Фонда до момента принятия решения о заключении сделки и сделка должна быть одобрена Советом Фонда в соответствии с настоящим</w:t>
      </w:r>
      <w:proofErr w:type="gramEnd"/>
      <w:r w:rsidR="00312416" w:rsidRPr="00EF7E38">
        <w:rPr>
          <w:szCs w:val="24"/>
          <w:lang w:val="ru-RU"/>
        </w:rPr>
        <w:t xml:space="preserve"> Уставом и </w:t>
      </w:r>
      <w:r w:rsidR="00682F69" w:rsidRPr="00EF7E38">
        <w:rPr>
          <w:szCs w:val="24"/>
          <w:lang w:val="ru-RU"/>
        </w:rPr>
        <w:t>д</w:t>
      </w:r>
      <w:r w:rsidR="00312416" w:rsidRPr="00EF7E38">
        <w:rPr>
          <w:szCs w:val="24"/>
          <w:lang w:val="ru-RU"/>
        </w:rPr>
        <w:t>ействующим законодательством. Если один из членов Совета Фонда является Заинтересованным лицом в отношении существующей или предполагаемой сделки, такая сделка подлежит одобрению всеми незаинтересованными членами Совета Фонда простым большинством голосов.</w:t>
      </w:r>
    </w:p>
    <w:p w14:paraId="10464FB9" w14:textId="77777777" w:rsidR="00C5296C" w:rsidRPr="00EF7E38" w:rsidRDefault="00660CFC">
      <w:pPr>
        <w:pStyle w:val="Heading1"/>
        <w:rPr>
          <w:rFonts w:eastAsia="Verdana"/>
          <w:kern w:val="24"/>
          <w:szCs w:val="24"/>
          <w:lang w:val="ru-RU"/>
        </w:rPr>
      </w:pPr>
      <w:proofErr w:type="gramStart"/>
      <w:r w:rsidRPr="00EF7E38">
        <w:rPr>
          <w:rFonts w:eastAsia="Verdana"/>
          <w:kern w:val="24"/>
          <w:szCs w:val="24"/>
          <w:lang w:val="ru-RU"/>
        </w:rPr>
        <w:t>Контроль за</w:t>
      </w:r>
      <w:proofErr w:type="gramEnd"/>
      <w:r w:rsidRPr="00EF7E38">
        <w:rPr>
          <w:rFonts w:eastAsia="Verdana"/>
          <w:kern w:val="24"/>
          <w:szCs w:val="24"/>
          <w:lang w:val="ru-RU"/>
        </w:rPr>
        <w:t xml:space="preserve"> деятельностью Фонда</w:t>
      </w:r>
    </w:p>
    <w:p w14:paraId="746D2779" w14:textId="77777777" w:rsidR="00C5296C" w:rsidRPr="00EF7E38" w:rsidRDefault="00660CFC">
      <w:pPr>
        <w:pStyle w:val="Heading2"/>
        <w:rPr>
          <w:rFonts w:eastAsia="Verdana"/>
          <w:kern w:val="24"/>
          <w:szCs w:val="24"/>
          <w:lang w:val="ru-RU"/>
        </w:rPr>
      </w:pPr>
      <w:r w:rsidRPr="00EF7E38">
        <w:rPr>
          <w:rFonts w:eastAsia="Verdana"/>
          <w:kern w:val="24"/>
          <w:szCs w:val="24"/>
          <w:lang w:val="ru-RU"/>
        </w:rPr>
        <w:t>Фонд ведет бухгалтерский учет и статистическую отчетность в порядке, установленном действующим законодательством Российской Федерации.</w:t>
      </w:r>
    </w:p>
    <w:p w14:paraId="1A9040CC" w14:textId="38FB6B73" w:rsidR="00C5296C" w:rsidRPr="00EF7E38" w:rsidRDefault="00660CFC">
      <w:pPr>
        <w:pStyle w:val="Heading2"/>
        <w:rPr>
          <w:rFonts w:eastAsia="Verdana"/>
          <w:kern w:val="24"/>
          <w:szCs w:val="24"/>
          <w:lang w:val="ru-RU"/>
        </w:rPr>
      </w:pPr>
      <w:r w:rsidRPr="00EF7E38">
        <w:rPr>
          <w:rFonts w:eastAsia="Verdana"/>
          <w:kern w:val="24"/>
          <w:szCs w:val="24"/>
          <w:lang w:val="ru-RU"/>
        </w:rPr>
        <w:t>Совет Фонда назначает аудиторские организации для проверки финансово-хозяйственной деятельности Фонда.</w:t>
      </w:r>
    </w:p>
    <w:p w14:paraId="2B12A4E8" w14:textId="43C9263B" w:rsidR="00C5296C" w:rsidRPr="00EF7E38" w:rsidRDefault="00660CFC">
      <w:pPr>
        <w:pStyle w:val="Heading2"/>
        <w:rPr>
          <w:rFonts w:eastAsia="Verdana"/>
          <w:kern w:val="24"/>
          <w:szCs w:val="24"/>
          <w:lang w:val="ru-RU"/>
        </w:rPr>
      </w:pPr>
      <w:r w:rsidRPr="00EF7E38">
        <w:rPr>
          <w:rFonts w:eastAsia="Verdana"/>
          <w:kern w:val="24"/>
          <w:szCs w:val="24"/>
          <w:lang w:val="ru-RU"/>
        </w:rPr>
        <w:t xml:space="preserve">Фонд представляет информацию о своей деятельности органам государственной статистики, налоговым органам, а также </w:t>
      </w:r>
      <w:r w:rsidR="0080598D" w:rsidRPr="00EF7E38">
        <w:rPr>
          <w:rFonts w:eastAsia="Verdana"/>
          <w:kern w:val="24"/>
          <w:szCs w:val="24"/>
          <w:lang w:val="ru-RU"/>
        </w:rPr>
        <w:t>Учредителю</w:t>
      </w:r>
      <w:r w:rsidRPr="00EF7E38">
        <w:rPr>
          <w:rFonts w:eastAsia="Verdana"/>
          <w:kern w:val="24"/>
          <w:szCs w:val="24"/>
          <w:lang w:val="ru-RU"/>
        </w:rPr>
        <w:t xml:space="preserve"> Фонда и иным лицам в соответствии с законодательством Российской Федерации.</w:t>
      </w:r>
    </w:p>
    <w:p w14:paraId="054D271C" w14:textId="77777777" w:rsidR="00C5296C" w:rsidRPr="00EF7E38" w:rsidRDefault="00660CFC">
      <w:pPr>
        <w:pStyle w:val="Heading2"/>
        <w:rPr>
          <w:rFonts w:eastAsia="Verdana"/>
          <w:kern w:val="24"/>
          <w:szCs w:val="24"/>
          <w:lang w:val="ru-RU"/>
        </w:rPr>
      </w:pPr>
      <w:r w:rsidRPr="00EF7E38">
        <w:rPr>
          <w:rFonts w:eastAsia="Verdana"/>
          <w:kern w:val="24"/>
          <w:szCs w:val="24"/>
          <w:lang w:val="ru-RU"/>
        </w:rPr>
        <w:t>Фонд публикует ежегодную отчетность об использовании своего имущества. Способ обеспечения публичности отчетности об использовании имущества Фонда и ее состав определяются Советом Фонда.</w:t>
      </w:r>
    </w:p>
    <w:p w14:paraId="7BE213F1" w14:textId="77777777" w:rsidR="00C5296C" w:rsidRPr="00EF7E38" w:rsidRDefault="00660CFC">
      <w:pPr>
        <w:pStyle w:val="Heading2"/>
        <w:rPr>
          <w:rFonts w:eastAsia="Verdana"/>
          <w:kern w:val="24"/>
          <w:szCs w:val="24"/>
          <w:lang w:val="ru-RU"/>
        </w:rPr>
      </w:pPr>
      <w:r w:rsidRPr="00EF7E38">
        <w:rPr>
          <w:rFonts w:eastAsia="Verdana"/>
          <w:kern w:val="24"/>
          <w:szCs w:val="24"/>
          <w:lang w:val="ru-RU"/>
        </w:rPr>
        <w:t>Размеры и структура доходов Фонда, а также сведения о размерах и составе его имущества,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14:paraId="2B23FC4A" w14:textId="33B325DF" w:rsidR="00C5296C" w:rsidRPr="00EF7E38" w:rsidRDefault="00C630A5">
      <w:pPr>
        <w:pStyle w:val="Heading2"/>
        <w:rPr>
          <w:rFonts w:eastAsia="Verdana"/>
          <w:kern w:val="24"/>
          <w:szCs w:val="24"/>
          <w:lang w:val="ru-RU"/>
        </w:rPr>
      </w:pPr>
      <w:r>
        <w:rPr>
          <w:rFonts w:eastAsia="Verdana"/>
          <w:kern w:val="24"/>
          <w:szCs w:val="24"/>
          <w:lang w:val="ru-RU"/>
        </w:rPr>
        <w:t>В</w:t>
      </w:r>
      <w:r w:rsidR="00660CFC" w:rsidRPr="00EF7E38">
        <w:rPr>
          <w:rFonts w:eastAsia="Verdana"/>
          <w:kern w:val="24"/>
          <w:szCs w:val="24"/>
          <w:lang w:val="ru-RU"/>
        </w:rPr>
        <w:t xml:space="preserve"> целях реализации государственной социальной, экономической и налоговой политики</w:t>
      </w:r>
      <w:r>
        <w:rPr>
          <w:rFonts w:eastAsia="Verdana"/>
          <w:kern w:val="24"/>
          <w:szCs w:val="24"/>
          <w:lang w:val="ru-RU"/>
        </w:rPr>
        <w:t xml:space="preserve"> Фонд</w:t>
      </w:r>
      <w:r w:rsidR="00660CFC" w:rsidRPr="00EF7E38">
        <w:rPr>
          <w:rFonts w:eastAsia="Verdana"/>
          <w:kern w:val="24"/>
          <w:szCs w:val="24"/>
          <w:lang w:val="ru-RU"/>
        </w:rPr>
        <w:t xml:space="preserve"> несет ответственность за сохранность документов (управленческих, финансово-хозяйственных, по личному составу и др.)</w:t>
      </w:r>
      <w:r w:rsidR="00FE365B">
        <w:rPr>
          <w:rFonts w:eastAsia="Verdana"/>
          <w:kern w:val="24"/>
          <w:szCs w:val="24"/>
          <w:lang w:val="ru-RU"/>
        </w:rPr>
        <w:t>, а также</w:t>
      </w:r>
      <w:r w:rsidR="00660CFC" w:rsidRPr="00EF7E38">
        <w:rPr>
          <w:rFonts w:eastAsia="Verdana"/>
          <w:kern w:val="24"/>
          <w:szCs w:val="24"/>
          <w:lang w:val="ru-RU"/>
        </w:rPr>
        <w:t xml:space="preserve"> обеспечивает передачу на государственное хранение документов, имеющих научно-историческое значение, в архивы Москвы в соответствии с перечнем документов.</w:t>
      </w:r>
    </w:p>
    <w:p w14:paraId="1E926067" w14:textId="74136802" w:rsidR="00C5296C" w:rsidRPr="00EF7E38" w:rsidRDefault="00ED23EB">
      <w:pPr>
        <w:pStyle w:val="Heading1"/>
        <w:rPr>
          <w:rFonts w:eastAsia="Verdana"/>
          <w:kern w:val="24"/>
          <w:szCs w:val="24"/>
          <w:lang w:val="ru-RU"/>
        </w:rPr>
      </w:pPr>
      <w:r w:rsidRPr="00ED23EB">
        <w:rPr>
          <w:rFonts w:eastAsia="Verdana"/>
          <w:kern w:val="24"/>
          <w:szCs w:val="24"/>
          <w:lang w:val="ru-RU"/>
        </w:rPr>
        <w:t>Л</w:t>
      </w:r>
      <w:r w:rsidR="00660CFC" w:rsidRPr="00EF7E38">
        <w:rPr>
          <w:rFonts w:eastAsia="Verdana"/>
          <w:kern w:val="24"/>
          <w:szCs w:val="24"/>
          <w:lang w:val="ru-RU"/>
        </w:rPr>
        <w:t>иквидация Фонда</w:t>
      </w:r>
    </w:p>
    <w:p w14:paraId="53FBB475" w14:textId="77777777" w:rsidR="00C5296C" w:rsidRPr="00EF7E38" w:rsidRDefault="00660CFC">
      <w:pPr>
        <w:pStyle w:val="Heading2"/>
        <w:rPr>
          <w:rFonts w:eastAsia="Verdana"/>
          <w:kern w:val="24"/>
          <w:szCs w:val="24"/>
          <w:lang w:val="ru-RU"/>
        </w:rPr>
      </w:pPr>
      <w:r w:rsidRPr="00EF7E38">
        <w:rPr>
          <w:rFonts w:eastAsia="Verdana"/>
          <w:kern w:val="24"/>
          <w:szCs w:val="24"/>
          <w:lang w:val="ru-RU"/>
        </w:rPr>
        <w:t>Решение о ликвидации Фонда может принять только суд по заявлению заинтересованных лиц.</w:t>
      </w:r>
    </w:p>
    <w:p w14:paraId="7A46C6A4" w14:textId="77777777" w:rsidR="00C5296C" w:rsidRPr="00EF7E38" w:rsidRDefault="00660CFC">
      <w:pPr>
        <w:pStyle w:val="Heading2"/>
        <w:rPr>
          <w:rFonts w:eastAsia="Verdana"/>
          <w:kern w:val="24"/>
          <w:szCs w:val="24"/>
          <w:lang w:val="ru-RU"/>
        </w:rPr>
      </w:pPr>
      <w:r w:rsidRPr="00EF7E38">
        <w:rPr>
          <w:rFonts w:eastAsia="Verdana"/>
          <w:kern w:val="24"/>
          <w:szCs w:val="24"/>
          <w:lang w:val="ru-RU"/>
        </w:rPr>
        <w:t>Фонд может быть ликвидирован:</w:t>
      </w:r>
    </w:p>
    <w:p w14:paraId="083F6F21" w14:textId="7AC0BBD7" w:rsidR="00C5296C" w:rsidRPr="00EF7E38" w:rsidRDefault="00660CFC" w:rsidP="00E4127F">
      <w:pPr>
        <w:pStyle w:val="Heading3"/>
        <w:tabs>
          <w:tab w:val="clear" w:pos="1008"/>
        </w:tabs>
        <w:ind w:left="1440"/>
        <w:rPr>
          <w:szCs w:val="24"/>
          <w:lang w:val="ru-RU"/>
        </w:rPr>
      </w:pPr>
      <w:r w:rsidRPr="00EF7E38">
        <w:rPr>
          <w:szCs w:val="24"/>
          <w:lang w:val="ru-RU"/>
        </w:rPr>
        <w:t>Если имущества Фонда недостаточно для осуществления его целей и вероятность получения необходимого имущества нереальна</w:t>
      </w:r>
      <w:r w:rsidR="003A2813">
        <w:rPr>
          <w:szCs w:val="24"/>
          <w:lang w:val="ru-RU"/>
        </w:rPr>
        <w:t>.</w:t>
      </w:r>
    </w:p>
    <w:p w14:paraId="0496E789" w14:textId="4EF33385" w:rsidR="00C5296C" w:rsidRPr="00EF7E38" w:rsidRDefault="00660CFC" w:rsidP="00E4127F">
      <w:pPr>
        <w:pStyle w:val="Heading3"/>
        <w:tabs>
          <w:tab w:val="clear" w:pos="1008"/>
        </w:tabs>
        <w:ind w:left="1440"/>
        <w:rPr>
          <w:szCs w:val="24"/>
          <w:lang w:val="ru-RU"/>
        </w:rPr>
      </w:pPr>
      <w:r w:rsidRPr="00EF7E38">
        <w:rPr>
          <w:szCs w:val="24"/>
          <w:lang w:val="ru-RU"/>
        </w:rPr>
        <w:t>Если цели Фонда не могут быть достигнуты, а необходимые изменения целей Фонда не могут быть произведены</w:t>
      </w:r>
      <w:r w:rsidR="003A2813">
        <w:rPr>
          <w:szCs w:val="24"/>
          <w:lang w:val="ru-RU"/>
        </w:rPr>
        <w:t>.</w:t>
      </w:r>
    </w:p>
    <w:p w14:paraId="2C3D1C22" w14:textId="630C5E4A" w:rsidR="00C5296C" w:rsidRPr="00EF7E38" w:rsidRDefault="00660CFC" w:rsidP="00E4127F">
      <w:pPr>
        <w:pStyle w:val="Heading3"/>
        <w:tabs>
          <w:tab w:val="clear" w:pos="1008"/>
        </w:tabs>
        <w:ind w:left="1440"/>
        <w:rPr>
          <w:szCs w:val="24"/>
          <w:lang w:val="ru-RU"/>
        </w:rPr>
      </w:pPr>
      <w:r w:rsidRPr="00EF7E38">
        <w:rPr>
          <w:szCs w:val="24"/>
          <w:lang w:val="ru-RU"/>
        </w:rPr>
        <w:t>В случае уклонения Фонда в его деятельности от целей, предусмотренных его Уставом</w:t>
      </w:r>
      <w:r w:rsidR="003A2813">
        <w:rPr>
          <w:szCs w:val="24"/>
          <w:lang w:val="ru-RU"/>
        </w:rPr>
        <w:t>.</w:t>
      </w:r>
    </w:p>
    <w:p w14:paraId="3F6D0205" w14:textId="77777777" w:rsidR="00C5296C" w:rsidRPr="00EF7E38" w:rsidRDefault="00660CFC" w:rsidP="00E4127F">
      <w:pPr>
        <w:pStyle w:val="Heading3"/>
        <w:tabs>
          <w:tab w:val="clear" w:pos="1008"/>
        </w:tabs>
        <w:ind w:left="1440"/>
        <w:rPr>
          <w:szCs w:val="24"/>
          <w:lang w:val="ru-RU"/>
        </w:rPr>
      </w:pPr>
      <w:r w:rsidRPr="00EF7E38">
        <w:rPr>
          <w:szCs w:val="24"/>
          <w:lang w:val="ru-RU"/>
        </w:rPr>
        <w:t>В других случаях, предусмотренных действующим законодательством Российской Федерации.</w:t>
      </w:r>
    </w:p>
    <w:p w14:paraId="53F34019" w14:textId="77777777" w:rsidR="00C5296C" w:rsidRPr="00EF7E38" w:rsidRDefault="00660CFC">
      <w:pPr>
        <w:pStyle w:val="Heading2"/>
        <w:rPr>
          <w:rFonts w:eastAsia="Verdana"/>
          <w:kern w:val="24"/>
          <w:szCs w:val="24"/>
          <w:lang w:val="ru-RU"/>
        </w:rPr>
      </w:pPr>
      <w:r w:rsidRPr="00EF7E38">
        <w:rPr>
          <w:rFonts w:eastAsia="Verdana"/>
          <w:kern w:val="24"/>
          <w:szCs w:val="24"/>
          <w:lang w:val="ru-RU"/>
        </w:rPr>
        <w:t>Ликвидация Фонда осуществляется в установленном законом порядке.</w:t>
      </w:r>
    </w:p>
    <w:p w14:paraId="35EEE775" w14:textId="7EE53F8B" w:rsidR="00C5296C" w:rsidRPr="00EF7E38" w:rsidRDefault="00660CFC">
      <w:pPr>
        <w:pStyle w:val="Heading2"/>
        <w:rPr>
          <w:rFonts w:eastAsia="Verdana"/>
          <w:kern w:val="24"/>
          <w:szCs w:val="24"/>
          <w:lang w:val="ru-RU"/>
        </w:rPr>
      </w:pPr>
      <w:r w:rsidRPr="00EF7E38">
        <w:rPr>
          <w:rFonts w:eastAsia="Verdana"/>
          <w:kern w:val="24"/>
          <w:szCs w:val="24"/>
          <w:lang w:val="ru-RU"/>
        </w:rPr>
        <w:t xml:space="preserve">При ликвидации Фонда имущество, оставшееся после удовлетворения требований </w:t>
      </w:r>
      <w:r w:rsidRPr="00EF7E38">
        <w:rPr>
          <w:rFonts w:eastAsia="Lucida Console"/>
          <w:kern w:val="24"/>
          <w:szCs w:val="24"/>
          <w:lang w:val="ru-RU"/>
        </w:rPr>
        <w:t xml:space="preserve">кредиторов, используется на благотворительные цели в порядке, предусмотренном </w:t>
      </w:r>
      <w:r w:rsidRPr="00EF7E38">
        <w:rPr>
          <w:rFonts w:eastAsia="Verdana"/>
          <w:kern w:val="24"/>
          <w:szCs w:val="24"/>
          <w:lang w:val="ru-RU"/>
        </w:rPr>
        <w:t xml:space="preserve">настоящим Уставом, если иное не установлено федеральным законом. Выплата денежных </w:t>
      </w:r>
      <w:r w:rsidRPr="00EF7E38">
        <w:rPr>
          <w:rFonts w:eastAsia="Lucida Console"/>
          <w:kern w:val="24"/>
          <w:szCs w:val="24"/>
          <w:lang w:val="ru-RU"/>
        </w:rPr>
        <w:t>сумм кредиторам Фонда производится ликвидационной комиссией в порядке</w:t>
      </w:r>
      <w:r w:rsidRPr="00EF7E38">
        <w:rPr>
          <w:rFonts w:eastAsia="Verdana"/>
          <w:kern w:val="24"/>
          <w:szCs w:val="24"/>
          <w:lang w:val="ru-RU"/>
        </w:rPr>
        <w:t>, установленно</w:t>
      </w:r>
      <w:r w:rsidR="00F23289">
        <w:rPr>
          <w:rFonts w:eastAsia="Verdana"/>
          <w:kern w:val="24"/>
          <w:szCs w:val="24"/>
          <w:lang w:val="ru-RU"/>
        </w:rPr>
        <w:t>м</w:t>
      </w:r>
      <w:r w:rsidRPr="00EF7E38">
        <w:rPr>
          <w:rFonts w:eastAsia="Verdana"/>
          <w:kern w:val="24"/>
          <w:szCs w:val="24"/>
          <w:lang w:val="ru-RU"/>
        </w:rPr>
        <w:t xml:space="preserve"> </w:t>
      </w:r>
      <w:r w:rsidR="00F23289">
        <w:rPr>
          <w:rFonts w:eastAsia="Verdana"/>
          <w:kern w:val="24"/>
          <w:szCs w:val="24"/>
          <w:lang w:val="ru-RU"/>
        </w:rPr>
        <w:t>действующим законодательством Российской Федерации</w:t>
      </w:r>
      <w:r w:rsidRPr="00EF7E38">
        <w:rPr>
          <w:rFonts w:eastAsia="Lucida Console"/>
          <w:kern w:val="24"/>
          <w:szCs w:val="24"/>
          <w:lang w:val="ru-RU"/>
        </w:rPr>
        <w:t>.</w:t>
      </w:r>
    </w:p>
    <w:p w14:paraId="29324E52" w14:textId="77777777" w:rsidR="00C5296C" w:rsidRPr="00EF7E38" w:rsidRDefault="00660CFC">
      <w:pPr>
        <w:pStyle w:val="Heading2"/>
        <w:rPr>
          <w:rFonts w:eastAsia="Verdana"/>
          <w:kern w:val="24"/>
          <w:szCs w:val="24"/>
          <w:lang w:val="ru-RU"/>
        </w:rPr>
      </w:pPr>
      <w:proofErr w:type="gramStart"/>
      <w:r w:rsidRPr="00EF7E38">
        <w:rPr>
          <w:rFonts w:eastAsia="Verdana"/>
          <w:kern w:val="24"/>
          <w:szCs w:val="24"/>
          <w:lang w:val="ru-RU"/>
        </w:rPr>
        <w:t>Ликвидация Фонда считается завершенной, а Фонд прекратившим свое существование, после внесения об этом записи в единый государственный реестр юридических лиц.</w:t>
      </w:r>
      <w:proofErr w:type="gramEnd"/>
    </w:p>
    <w:p w14:paraId="09F358F7" w14:textId="77777777" w:rsidR="00C5296C" w:rsidRPr="00EF7E38" w:rsidRDefault="00660CFC">
      <w:pPr>
        <w:pStyle w:val="Heading1"/>
        <w:rPr>
          <w:rFonts w:eastAsia="Verdana"/>
          <w:kern w:val="24"/>
          <w:szCs w:val="24"/>
          <w:lang w:val="ru-RU"/>
        </w:rPr>
      </w:pPr>
      <w:r w:rsidRPr="00EF7E38">
        <w:rPr>
          <w:rFonts w:eastAsia="Verdana"/>
          <w:kern w:val="24"/>
          <w:szCs w:val="24"/>
          <w:lang w:val="ru-RU"/>
        </w:rPr>
        <w:t>Порядок внесения изменений в Устав Фонда</w:t>
      </w:r>
    </w:p>
    <w:p w14:paraId="57A89F8C" w14:textId="77777777" w:rsidR="00C5296C" w:rsidRPr="00EF7E38" w:rsidRDefault="00660CFC">
      <w:pPr>
        <w:pStyle w:val="Heading2"/>
        <w:rPr>
          <w:rFonts w:eastAsia="Lucida Console"/>
          <w:kern w:val="24"/>
          <w:szCs w:val="24"/>
          <w:lang w:val="ru-RU"/>
        </w:rPr>
      </w:pPr>
      <w:r w:rsidRPr="00EF7E38">
        <w:rPr>
          <w:rFonts w:eastAsia="Lucida Console"/>
          <w:kern w:val="24"/>
          <w:szCs w:val="24"/>
          <w:lang w:val="ru-RU"/>
        </w:rPr>
        <w:t xml:space="preserve">Внесение изменений в настоящий Устав производится по решению </w:t>
      </w:r>
      <w:r w:rsidRPr="00EF7E38">
        <w:rPr>
          <w:rFonts w:eastAsia="Verdana"/>
          <w:kern w:val="24"/>
          <w:szCs w:val="24"/>
          <w:lang w:val="ru-RU"/>
        </w:rPr>
        <w:t xml:space="preserve">Совета </w:t>
      </w:r>
      <w:r w:rsidRPr="00EF7E38">
        <w:rPr>
          <w:rFonts w:eastAsia="Lucida Console"/>
          <w:kern w:val="24"/>
          <w:szCs w:val="24"/>
          <w:lang w:val="ru-RU"/>
        </w:rPr>
        <w:t xml:space="preserve">Фонда, принятому единогласно всеми членами </w:t>
      </w:r>
      <w:r w:rsidRPr="00EF7E38">
        <w:rPr>
          <w:rFonts w:eastAsia="Verdana"/>
          <w:kern w:val="24"/>
          <w:szCs w:val="24"/>
          <w:lang w:val="ru-RU"/>
        </w:rPr>
        <w:t>Совета</w:t>
      </w:r>
      <w:r w:rsidRPr="00EF7E38">
        <w:rPr>
          <w:rFonts w:eastAsia="Lucida Console"/>
          <w:kern w:val="24"/>
          <w:szCs w:val="24"/>
          <w:lang w:val="ru-RU"/>
        </w:rPr>
        <w:t xml:space="preserve">, присутствующими на заседании </w:t>
      </w:r>
      <w:r w:rsidRPr="00EF7E38">
        <w:rPr>
          <w:rFonts w:eastAsia="Verdana"/>
          <w:kern w:val="24"/>
          <w:szCs w:val="24"/>
          <w:lang w:val="ru-RU"/>
        </w:rPr>
        <w:t xml:space="preserve">Совета </w:t>
      </w:r>
      <w:r w:rsidRPr="00EF7E38">
        <w:rPr>
          <w:rFonts w:eastAsia="Lucida Console"/>
          <w:kern w:val="24"/>
          <w:szCs w:val="24"/>
          <w:lang w:val="ru-RU"/>
        </w:rPr>
        <w:t xml:space="preserve">Фонда. </w:t>
      </w:r>
    </w:p>
    <w:p w14:paraId="7AFD90F4" w14:textId="77777777" w:rsidR="00C5296C" w:rsidRPr="00EF7E38" w:rsidRDefault="00660CFC">
      <w:pPr>
        <w:pStyle w:val="Heading2"/>
        <w:rPr>
          <w:rFonts w:eastAsia="Lucida Console"/>
          <w:kern w:val="24"/>
          <w:szCs w:val="24"/>
          <w:lang w:val="ru-RU"/>
        </w:rPr>
      </w:pPr>
      <w:r w:rsidRPr="00EF7E38">
        <w:rPr>
          <w:rFonts w:eastAsia="Lucida Console"/>
          <w:kern w:val="24"/>
          <w:szCs w:val="24"/>
          <w:lang w:val="ru-RU"/>
        </w:rPr>
        <w:t>Государственная регистрация изменений, вносимых в Устав Фонда, осуществляется в порядке, установленном действующим законодательством Российской Федерации.</w:t>
      </w:r>
    </w:p>
    <w:p w14:paraId="6CAECB56" w14:textId="7C319D01" w:rsidR="00C5296C" w:rsidRPr="00EF7E38" w:rsidRDefault="00660CFC">
      <w:pPr>
        <w:pStyle w:val="Heading2"/>
        <w:rPr>
          <w:szCs w:val="24"/>
          <w:lang w:val="ru-RU"/>
        </w:rPr>
      </w:pPr>
      <w:r w:rsidRPr="00EF7E38">
        <w:rPr>
          <w:rFonts w:eastAsia="Lucida Console"/>
          <w:kern w:val="24"/>
          <w:szCs w:val="24"/>
          <w:lang w:val="ru-RU"/>
        </w:rPr>
        <w:t>Изменения, вносимые в Устав Фонда, вступают в силу для третьих лиц с момента их государственной регистрации.</w:t>
      </w:r>
    </w:p>
    <w:sectPr w:rsidR="00C5296C" w:rsidRPr="00EF7E38">
      <w:footerReference w:type="default" r:id="rId14"/>
      <w:type w:val="nextColumn"/>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69DC2" w14:textId="77777777" w:rsidR="00E334B0" w:rsidRDefault="00E334B0">
      <w:r>
        <w:separator/>
      </w:r>
    </w:p>
  </w:endnote>
  <w:endnote w:type="continuationSeparator" w:id="0">
    <w:p w14:paraId="5C7EC578" w14:textId="77777777" w:rsidR="00E334B0" w:rsidRDefault="00E334B0">
      <w:r>
        <w:continuationSeparator/>
      </w:r>
    </w:p>
  </w:endnote>
  <w:endnote w:type="continuationNotice" w:id="1">
    <w:p w14:paraId="3E581A6C" w14:textId="77777777" w:rsidR="00E334B0" w:rsidRDefault="00E33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Lucida Console">
    <w:charset w:val="CC"/>
    <w:pitch w:val="fixed"/>
    <w:family w:val="auto"/>
    <w:panose1 w:val="02020603050405020304"/>
  </w:font>
  <w:font w:name="Arial Narrow">
    <w:charset w:val="CC"/>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Times New Roman">
    <w:charset w:val="CC"/>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6AA3" w14:textId="77777777" w:rsidR="00C26E90" w:rsidRDefault="00C26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8E74" w14:textId="77777777" w:rsidR="00C26E90" w:rsidRDefault="00C26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CAFFA" w14:textId="77777777" w:rsidR="00C26E90" w:rsidRDefault="00C26E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921"/>
      <w:docPartObj>
        <w:docPartGallery w:val="Page Numbers (Bottom of Page)"/>
        <w:docPartUnique/>
      </w:docPartObj>
    </w:sdtPr>
    <w:sdtEndPr/>
    <w:sdtContent>
      <w:p w14:paraId="53C66C51" w14:textId="77777777" w:rsidR="00C5296C" w:rsidRDefault="00660CFC">
        <w:pPr>
          <w:pStyle w:val="Footer"/>
          <w:jc w:val="center"/>
        </w:pPr>
        <w:r>
          <w:fldChar w:fldCharType="begin"/>
        </w:r>
        <w:r>
          <w:instrText xml:space="preserve"> PAGE  \* ArabicDash  \* MERGEFORMAT </w:instrText>
        </w:r>
        <w:r>
          <w:fldChar w:fldCharType="separate"/>
        </w:r>
        <w:r w:rsidR="00CA035F">
          <w:rPr>
            <w:noProof/>
          </w:rPr>
          <w:t>- 15 -</w:t>
        </w:r>
        <w:r>
          <w:rPr>
            <w:noProof/>
          </w:rPr>
          <w:fldChar w:fldCharType="end"/>
        </w:r>
      </w:p>
    </w:sdtContent>
  </w:sdt>
  <w:p w14:paraId="7E363883" w14:textId="77777777" w:rsidR="00C5296C" w:rsidRDefault="00C5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D107" w14:textId="77777777" w:rsidR="00E334B0" w:rsidRDefault="00E334B0">
      <w:r>
        <w:separator/>
      </w:r>
    </w:p>
  </w:footnote>
  <w:footnote w:type="continuationSeparator" w:id="0">
    <w:p w14:paraId="19DA75DF" w14:textId="77777777" w:rsidR="00E334B0" w:rsidRDefault="00E334B0">
      <w:r>
        <w:continuationSeparator/>
      </w:r>
    </w:p>
  </w:footnote>
  <w:footnote w:type="continuationNotice" w:id="1">
    <w:p w14:paraId="377CBF11" w14:textId="77777777" w:rsidR="00E334B0" w:rsidRDefault="00E33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8DA7" w14:textId="77777777" w:rsidR="00C26E90" w:rsidRDefault="00C26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96F6" w14:textId="77777777" w:rsidR="00C26E90" w:rsidRDefault="00C26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05DF" w14:textId="77777777" w:rsidR="00C26E90" w:rsidRDefault="00C26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0348"/>
    <w:multiLevelType w:val="multilevel"/>
    <w:tmpl w:val="33604D46"/>
    <w:name w:val="zzmpRus||Rus|3|1|1|3|2|41||1|2|32||1|2|32||1|4|1||1|4|0||1|2|32||1|4|0||1|4|0||1|4|0||"/>
    <w:lvl w:ilvl="0">
      <w:start w:val="1"/>
      <w:numFmt w:val="decimal"/>
      <w:pStyle w:val="RusL1"/>
      <w:suff w:val="nothing"/>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RusL2"/>
      <w:lvlText w:val="%1.%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RusL3"/>
      <w:lvlText w:val="%1.%2.%3"/>
      <w:lvlJc w:val="left"/>
      <w:pPr>
        <w:tabs>
          <w:tab w:val="num" w:pos="1152"/>
        </w:tabs>
        <w:ind w:left="1152" w:hanging="1152"/>
      </w:pPr>
      <w:rPr>
        <w:rFonts w:ascii="Times New Roman" w:hAnsi="Times New Roman" w:cs="Times New Roman"/>
        <w:b w:val="0"/>
        <w:i w:val="0"/>
        <w:caps w:val="0"/>
        <w:sz w:val="22"/>
        <w:u w:val="none"/>
      </w:rPr>
    </w:lvl>
    <w:lvl w:ilvl="3">
      <w:start w:val="1"/>
      <w:numFmt w:val="lowerLetter"/>
      <w:pStyle w:val="RusL4"/>
      <w:lvlText w:val="(%4)"/>
      <w:lvlJc w:val="left"/>
      <w:pPr>
        <w:tabs>
          <w:tab w:val="num" w:pos="2880"/>
        </w:tabs>
        <w:ind w:left="2880" w:hanging="720"/>
      </w:pPr>
      <w:rPr>
        <w:rFonts w:ascii="Calibri" w:hAnsi="Calibri" w:cs="Calibri"/>
        <w:b w:val="0"/>
        <w:i w:val="0"/>
        <w:caps w:val="0"/>
        <w:sz w:val="22"/>
        <w:u w:val="none"/>
      </w:rPr>
    </w:lvl>
    <w:lvl w:ilvl="4">
      <w:start w:val="1"/>
      <w:numFmt w:val="lowerRoman"/>
      <w:pStyle w:val="RusL5"/>
      <w:lvlText w:val="(%5)"/>
      <w:lvlJc w:val="left"/>
      <w:pPr>
        <w:tabs>
          <w:tab w:val="num" w:pos="3600"/>
        </w:tabs>
        <w:ind w:left="3600" w:hanging="720"/>
      </w:pPr>
      <w:rPr>
        <w:rFonts w:ascii="Calibri" w:hAnsi="Calibri" w:cs="Calibri"/>
        <w:b w:val="0"/>
        <w:i w:val="0"/>
        <w:caps w:val="0"/>
        <w:sz w:val="22"/>
        <w:u w:val="none"/>
      </w:rPr>
    </w:lvl>
    <w:lvl w:ilvl="5">
      <w:start w:val="1"/>
      <w:numFmt w:val="decimal"/>
      <w:lvlText w:val="4.2.%6"/>
      <w:lvlJc w:val="left"/>
      <w:pPr>
        <w:tabs>
          <w:tab w:val="num" w:pos="1440"/>
        </w:tabs>
        <w:ind w:left="1440" w:hanging="720"/>
      </w:pPr>
      <w:rPr>
        <w:rFonts w:hint="default"/>
        <w:b w:val="0"/>
        <w:i w:val="0"/>
        <w:caps w:val="0"/>
        <w:sz w:val="24"/>
        <w:szCs w:val="24"/>
        <w:u w:val="none"/>
      </w:rPr>
    </w:lvl>
    <w:lvl w:ilvl="6">
      <w:start w:val="1"/>
      <w:numFmt w:val="lowerLetter"/>
      <w:lvlText w:val="%7."/>
      <w:lvlJc w:val="left"/>
      <w:pPr>
        <w:tabs>
          <w:tab w:val="num" w:pos="5040"/>
        </w:tabs>
        <w:ind w:left="5040" w:hanging="720"/>
      </w:pPr>
      <w:rPr>
        <w:rFonts w:ascii="Calibri" w:hAnsi="Calibri" w:cs="Calibri"/>
        <w:b w:val="0"/>
        <w:i w:val="0"/>
        <w:caps w:val="0"/>
        <w:sz w:val="22"/>
        <w:u w:val="none"/>
      </w:rPr>
    </w:lvl>
    <w:lvl w:ilvl="7">
      <w:start w:val="1"/>
      <w:numFmt w:val="lowerRoman"/>
      <w:lvlText w:val="%8."/>
      <w:lvlJc w:val="left"/>
      <w:pPr>
        <w:tabs>
          <w:tab w:val="num" w:pos="5760"/>
        </w:tabs>
        <w:ind w:left="5760" w:hanging="720"/>
      </w:pPr>
      <w:rPr>
        <w:rFonts w:ascii="Calibri" w:hAnsi="Calibri" w:cs="Calibri"/>
        <w:b w:val="0"/>
        <w:i w:val="0"/>
        <w:caps w:val="0"/>
        <w:sz w:val="22"/>
        <w:u w:val="none"/>
      </w:rPr>
    </w:lvl>
    <w:lvl w:ilvl="8">
      <w:start w:val="1"/>
      <w:numFmt w:val="decimal"/>
      <w:lvlText w:val="%9."/>
      <w:lvlJc w:val="left"/>
      <w:pPr>
        <w:tabs>
          <w:tab w:val="num" w:pos="6480"/>
        </w:tabs>
        <w:ind w:left="6480" w:hanging="720"/>
      </w:pPr>
      <w:rPr>
        <w:rFonts w:ascii="Calibri" w:hAnsi="Calibri" w:cs="Calibri"/>
        <w:b w:val="0"/>
        <w:i w:val="0"/>
        <w:caps w:val="0"/>
        <w:sz w:val="22"/>
        <w:u w:val="none"/>
      </w:rPr>
    </w:lvl>
  </w:abstractNum>
  <w:abstractNum w:abstractNumId="1">
    <w:nsid w:val="5E59509F"/>
    <w:multiLevelType w:val="multilevel"/>
    <w:tmpl w:val="E55A54E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08"/>
        </w:tabs>
        <w:ind w:left="1008" w:hanging="720"/>
      </w:pPr>
      <w:rPr>
        <w:rFonts w:ascii="Times New Roman" w:hAnsi="Times New Roman" w:hint="default"/>
        <w:b w:val="0"/>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color w:val="auto"/>
          <w:spacing w:val="0"/>
          <w:w w:val="100"/>
          <w:kern w:val="16"/>
          <w:position w:val="0"/>
          <w:sz w:val="24"/>
          <w:u w:val="none"/>
          <w:vertAlign w:val="baseline"/>
        </w:rPr>
      </w:lvl>
    </w:lvlOverride>
    <w:lvlOverride w:ilvl="1">
      <w:lvl w:ilvl="1">
        <w:start w:val="1"/>
        <w:numFmt w:val="decimal"/>
        <w:pStyle w:val="Heading2"/>
        <w:lvlText w:val="%1.%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pacing w:val="0"/>
          <w:w w:val="100"/>
          <w:kern w:val="16"/>
          <w:position w:val="0"/>
          <w:sz w:val="24"/>
          <w:u w:val="none"/>
          <w:vertAlign w:val="baseline"/>
        </w:rPr>
      </w:lvl>
    </w:lvlOverride>
    <w:lvlOverride w:ilvl="2">
      <w:lvl w:ilvl="2">
        <w:start w:val="1"/>
        <w:numFmt w:val="decimal"/>
        <w:pStyle w:val="Heading3"/>
        <w:lvlText w:val="%1.%2.%3."/>
        <w:lvlJc w:val="left"/>
        <w:pPr>
          <w:tabs>
            <w:tab w:val="num" w:pos="1008"/>
          </w:tabs>
          <w:ind w:left="1008" w:hanging="720"/>
        </w:pPr>
        <w:rPr>
          <w:rFonts w:ascii="Times New Roman" w:hAnsi="Times New Roman" w:hint="default"/>
          <w:b w:val="0"/>
          <w:i w:val="0"/>
          <w:caps w:val="0"/>
          <w:strike w:val="0"/>
          <w:dstrike w:val="0"/>
          <w:outline w:val="0"/>
          <w:shadow w:val="0"/>
          <w:emboss w:val="0"/>
          <w:imprint w:val="0"/>
          <w:vanish w:val="0"/>
          <w:color w:val="auto"/>
          <w:spacing w:val="0"/>
          <w:w w:val="100"/>
          <w:kern w:val="16"/>
          <w:position w:val="0"/>
          <w:sz w:val="24"/>
          <w:u w:val="none"/>
          <w:vertAlign w:val="baseline"/>
        </w:rPr>
      </w:lvl>
    </w:lvlOverride>
    <w:lvlOverride w:ilvl="3">
      <w:lvl w:ilvl="3">
        <w:start w:val="1"/>
        <w:numFmt w:val="bullet"/>
        <w:lvlText w:val=""/>
        <w:lvlJc w:val="left"/>
        <w:pPr>
          <w:tabs>
            <w:tab w:val="num" w:pos="1440"/>
          </w:tabs>
          <w:ind w:left="1440" w:hanging="432"/>
        </w:pPr>
        <w:rPr>
          <w:rFonts w:ascii="Symbol" w:hAnsi="Symbol" w:hint="default"/>
          <w:b w:val="0"/>
          <w:i w:val="0"/>
          <w:caps w:val="0"/>
          <w:strike w:val="0"/>
          <w:dstrike w:val="0"/>
          <w:outline w:val="0"/>
          <w:shadow w:val="0"/>
          <w:emboss w:val="0"/>
          <w:imprint w:val="0"/>
          <w:vanish w:val="0"/>
          <w:color w:val="000000"/>
          <w:spacing w:val="0"/>
          <w:w w:val="100"/>
          <w:kern w:val="16"/>
          <w:position w:val="0"/>
          <w:sz w:val="24"/>
          <w:u w:val="none"/>
          <w:vertAlign w:val="baseline"/>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EU1.53425215.7"/>
  </w:docVars>
  <w:rsids>
    <w:rsidRoot w:val="00C5296C"/>
    <w:rsid w:val="00002CC0"/>
    <w:rsid w:val="000114BB"/>
    <w:rsid w:val="00017F81"/>
    <w:rsid w:val="00031EE3"/>
    <w:rsid w:val="000602FB"/>
    <w:rsid w:val="0008551D"/>
    <w:rsid w:val="000A18A9"/>
    <w:rsid w:val="000C3BAC"/>
    <w:rsid w:val="00127F8F"/>
    <w:rsid w:val="00140CE8"/>
    <w:rsid w:val="001814CF"/>
    <w:rsid w:val="001B4C6B"/>
    <w:rsid w:val="001B50C8"/>
    <w:rsid w:val="001C2AED"/>
    <w:rsid w:val="001F3C69"/>
    <w:rsid w:val="001F437B"/>
    <w:rsid w:val="00215388"/>
    <w:rsid w:val="00226AE8"/>
    <w:rsid w:val="0023339A"/>
    <w:rsid w:val="00235716"/>
    <w:rsid w:val="002638E7"/>
    <w:rsid w:val="00270367"/>
    <w:rsid w:val="002944D2"/>
    <w:rsid w:val="002A1829"/>
    <w:rsid w:val="002A3963"/>
    <w:rsid w:val="002A4257"/>
    <w:rsid w:val="002B566F"/>
    <w:rsid w:val="002E2498"/>
    <w:rsid w:val="00307FF6"/>
    <w:rsid w:val="00312416"/>
    <w:rsid w:val="003279DC"/>
    <w:rsid w:val="00362343"/>
    <w:rsid w:val="00370433"/>
    <w:rsid w:val="00386A37"/>
    <w:rsid w:val="003A2813"/>
    <w:rsid w:val="003A4BA8"/>
    <w:rsid w:val="003A7DFC"/>
    <w:rsid w:val="003C4B76"/>
    <w:rsid w:val="003D2124"/>
    <w:rsid w:val="003E576A"/>
    <w:rsid w:val="003F000E"/>
    <w:rsid w:val="00410CEC"/>
    <w:rsid w:val="004255B6"/>
    <w:rsid w:val="00431999"/>
    <w:rsid w:val="00496E36"/>
    <w:rsid w:val="004A43A6"/>
    <w:rsid w:val="004A780E"/>
    <w:rsid w:val="004B2AF0"/>
    <w:rsid w:val="004B2E76"/>
    <w:rsid w:val="004F753F"/>
    <w:rsid w:val="005160C6"/>
    <w:rsid w:val="0051655F"/>
    <w:rsid w:val="00521F9E"/>
    <w:rsid w:val="005242F3"/>
    <w:rsid w:val="0052556E"/>
    <w:rsid w:val="00542322"/>
    <w:rsid w:val="00554299"/>
    <w:rsid w:val="0056047D"/>
    <w:rsid w:val="00561B71"/>
    <w:rsid w:val="00591B41"/>
    <w:rsid w:val="005962AE"/>
    <w:rsid w:val="005A6935"/>
    <w:rsid w:val="005C47FD"/>
    <w:rsid w:val="00620968"/>
    <w:rsid w:val="0062700D"/>
    <w:rsid w:val="00660CFC"/>
    <w:rsid w:val="006807CB"/>
    <w:rsid w:val="006809AC"/>
    <w:rsid w:val="00682F69"/>
    <w:rsid w:val="006862CC"/>
    <w:rsid w:val="006A596F"/>
    <w:rsid w:val="006E0BC3"/>
    <w:rsid w:val="006F4CE4"/>
    <w:rsid w:val="006F7FED"/>
    <w:rsid w:val="00704C1A"/>
    <w:rsid w:val="00710C1E"/>
    <w:rsid w:val="00712D6A"/>
    <w:rsid w:val="0071648A"/>
    <w:rsid w:val="00721E6C"/>
    <w:rsid w:val="00731379"/>
    <w:rsid w:val="0073320B"/>
    <w:rsid w:val="00733B82"/>
    <w:rsid w:val="00741FA0"/>
    <w:rsid w:val="00755ED2"/>
    <w:rsid w:val="00760605"/>
    <w:rsid w:val="007935FE"/>
    <w:rsid w:val="007A3F45"/>
    <w:rsid w:val="007A618E"/>
    <w:rsid w:val="007C1F5D"/>
    <w:rsid w:val="007D7E01"/>
    <w:rsid w:val="0080598D"/>
    <w:rsid w:val="00807E25"/>
    <w:rsid w:val="00874F31"/>
    <w:rsid w:val="00893A0A"/>
    <w:rsid w:val="008C0B9D"/>
    <w:rsid w:val="008D076B"/>
    <w:rsid w:val="008D5F35"/>
    <w:rsid w:val="00915ACD"/>
    <w:rsid w:val="009265F7"/>
    <w:rsid w:val="00936BCF"/>
    <w:rsid w:val="00946FE7"/>
    <w:rsid w:val="0095364E"/>
    <w:rsid w:val="00982274"/>
    <w:rsid w:val="0098725D"/>
    <w:rsid w:val="009B0750"/>
    <w:rsid w:val="009F6287"/>
    <w:rsid w:val="009F682A"/>
    <w:rsid w:val="00A01820"/>
    <w:rsid w:val="00A171B9"/>
    <w:rsid w:val="00A47F3C"/>
    <w:rsid w:val="00A53CBF"/>
    <w:rsid w:val="00A72B47"/>
    <w:rsid w:val="00AA6A0C"/>
    <w:rsid w:val="00AC4B49"/>
    <w:rsid w:val="00AC74DA"/>
    <w:rsid w:val="00AD4357"/>
    <w:rsid w:val="00AD4474"/>
    <w:rsid w:val="00AD5F69"/>
    <w:rsid w:val="00AE08E8"/>
    <w:rsid w:val="00B013B6"/>
    <w:rsid w:val="00B54C0C"/>
    <w:rsid w:val="00BD3966"/>
    <w:rsid w:val="00BD6FB1"/>
    <w:rsid w:val="00BE38D3"/>
    <w:rsid w:val="00BF1318"/>
    <w:rsid w:val="00C130DB"/>
    <w:rsid w:val="00C26E90"/>
    <w:rsid w:val="00C365D2"/>
    <w:rsid w:val="00C41189"/>
    <w:rsid w:val="00C4525F"/>
    <w:rsid w:val="00C46B5F"/>
    <w:rsid w:val="00C5296C"/>
    <w:rsid w:val="00C5472C"/>
    <w:rsid w:val="00C630A5"/>
    <w:rsid w:val="00C827E9"/>
    <w:rsid w:val="00CA035F"/>
    <w:rsid w:val="00CC0364"/>
    <w:rsid w:val="00CD3E95"/>
    <w:rsid w:val="00CF3AC3"/>
    <w:rsid w:val="00CF5330"/>
    <w:rsid w:val="00CF73F4"/>
    <w:rsid w:val="00D1632A"/>
    <w:rsid w:val="00D166FD"/>
    <w:rsid w:val="00D46DCE"/>
    <w:rsid w:val="00DB2E0E"/>
    <w:rsid w:val="00DE6393"/>
    <w:rsid w:val="00E2693E"/>
    <w:rsid w:val="00E32C82"/>
    <w:rsid w:val="00E334B0"/>
    <w:rsid w:val="00E4127F"/>
    <w:rsid w:val="00E47AA0"/>
    <w:rsid w:val="00E679F9"/>
    <w:rsid w:val="00E76353"/>
    <w:rsid w:val="00E86EE8"/>
    <w:rsid w:val="00E966E1"/>
    <w:rsid w:val="00ED23EB"/>
    <w:rsid w:val="00EE42B0"/>
    <w:rsid w:val="00EF7E38"/>
    <w:rsid w:val="00F0328B"/>
    <w:rsid w:val="00F23289"/>
    <w:rsid w:val="00F4182F"/>
    <w:rsid w:val="00F45B01"/>
    <w:rsid w:val="00F634F4"/>
    <w:rsid w:val="00F659B2"/>
    <w:rsid w:val="00F6640F"/>
    <w:rsid w:val="00F71A4F"/>
    <w:rsid w:val="00F93210"/>
    <w:rsid w:val="00FA025F"/>
    <w:rsid w:val="00FA0AA3"/>
    <w:rsid w:val="00FA14D8"/>
    <w:rsid w:val="00FB424F"/>
    <w:rsid w:val="00FD69D9"/>
    <w:rsid w:val="00FE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9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1B9"/>
    <w:pPr>
      <w:keepNext/>
      <w:numPr>
        <w:numId w:val="1"/>
      </w:numPr>
      <w:spacing w:before="240" w:after="240"/>
      <w:outlineLvl w:val="0"/>
    </w:pPr>
    <w:rPr>
      <w:rFonts w:ascii="Times New Roman Bold" w:eastAsiaTheme="majorEastAsia" w:hAnsi="Times New Roman Bold" w:cstheme="majorBidi"/>
      <w:b/>
      <w:bCs/>
      <w:kern w:val="16"/>
      <w:sz w:val="24"/>
      <w:szCs w:val="28"/>
    </w:rPr>
  </w:style>
  <w:style w:type="paragraph" w:styleId="Heading2">
    <w:name w:val="heading 2"/>
    <w:basedOn w:val="Normal"/>
    <w:next w:val="Normal"/>
    <w:link w:val="Heading2Char"/>
    <w:uiPriority w:val="9"/>
    <w:unhideWhenUsed/>
    <w:qFormat/>
    <w:rsid w:val="00A171B9"/>
    <w:pPr>
      <w:numPr>
        <w:ilvl w:val="1"/>
        <w:numId w:val="1"/>
      </w:numPr>
      <w:spacing w:before="120" w:after="120"/>
      <w:outlineLvl w:val="1"/>
    </w:pPr>
    <w:rPr>
      <w:rFonts w:eastAsiaTheme="majorEastAsia" w:cstheme="majorBidi"/>
      <w:bCs/>
      <w:kern w:val="16"/>
      <w:sz w:val="24"/>
      <w:szCs w:val="26"/>
    </w:rPr>
  </w:style>
  <w:style w:type="paragraph" w:styleId="Heading3">
    <w:name w:val="heading 3"/>
    <w:basedOn w:val="Normal"/>
    <w:next w:val="Normal"/>
    <w:link w:val="Heading3Char"/>
    <w:uiPriority w:val="9"/>
    <w:unhideWhenUsed/>
    <w:qFormat/>
    <w:rsid w:val="00A171B9"/>
    <w:pPr>
      <w:numPr>
        <w:ilvl w:val="2"/>
        <w:numId w:val="1"/>
      </w:numPr>
      <w:spacing w:before="120" w:after="120"/>
      <w:outlineLvl w:val="2"/>
    </w:pPr>
    <w:rPr>
      <w:rFonts w:eastAsiaTheme="majorEastAsia" w:cstheme="majorBidi"/>
      <w:bCs/>
      <w:kern w:val="16"/>
      <w:sz w:val="24"/>
    </w:rPr>
  </w:style>
  <w:style w:type="paragraph" w:styleId="Heading4">
    <w:name w:val="heading 4"/>
    <w:basedOn w:val="Normal"/>
    <w:next w:val="Normal"/>
    <w:link w:val="Heading4Char"/>
    <w:uiPriority w:val="9"/>
    <w:unhideWhenUsed/>
    <w:qFormat/>
    <w:rsid w:val="00A171B9"/>
    <w:pPr>
      <w:spacing w:before="120" w:after="120"/>
      <w:outlineLvl w:val="3"/>
    </w:pPr>
    <w:rPr>
      <w:rFonts w:eastAsiaTheme="majorEastAsia" w:cstheme="majorBidi"/>
      <w:bCs/>
      <w:iCs/>
      <w:kern w:val="16"/>
      <w:sz w:val="24"/>
    </w:rPr>
  </w:style>
  <w:style w:type="paragraph" w:styleId="Heading5">
    <w:name w:val="heading 5"/>
    <w:basedOn w:val="Normal"/>
    <w:next w:val="Normal"/>
    <w:link w:val="Heading5Char"/>
    <w:uiPriority w:val="9"/>
    <w:semiHidden/>
    <w:unhideWhenUsed/>
    <w:qFormat/>
    <w:rsid w:val="00A171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71B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71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1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71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44"/>
        <w:tab w:val="right" w:pos="9689"/>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44"/>
        <w:tab w:val="right" w:pos="9689"/>
      </w:tabs>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kern w:val="16"/>
      <w:sz w:val="24"/>
      <w:szCs w:val="28"/>
    </w:rPr>
  </w:style>
  <w:style w:type="character" w:customStyle="1" w:styleId="Heading2Char">
    <w:name w:val="Heading 2 Char"/>
    <w:basedOn w:val="DefaultParagraphFont"/>
    <w:link w:val="Heading2"/>
    <w:uiPriority w:val="9"/>
    <w:rPr>
      <w:rFonts w:eastAsiaTheme="majorEastAsia" w:cstheme="majorBidi"/>
      <w:bCs/>
      <w:kern w:val="16"/>
      <w:sz w:val="24"/>
      <w:szCs w:val="26"/>
    </w:rPr>
  </w:style>
  <w:style w:type="character" w:customStyle="1" w:styleId="Heading3Char">
    <w:name w:val="Heading 3 Char"/>
    <w:basedOn w:val="DefaultParagraphFont"/>
    <w:link w:val="Heading3"/>
    <w:uiPriority w:val="9"/>
    <w:rPr>
      <w:rFonts w:eastAsiaTheme="majorEastAsia" w:cstheme="majorBidi"/>
      <w:bCs/>
      <w:kern w:val="16"/>
      <w:sz w:val="24"/>
    </w:rPr>
  </w:style>
  <w:style w:type="character" w:customStyle="1" w:styleId="Heading4Char">
    <w:name w:val="Heading 4 Char"/>
    <w:basedOn w:val="DefaultParagraphFont"/>
    <w:link w:val="Heading4"/>
    <w:uiPriority w:val="9"/>
    <w:rPr>
      <w:rFonts w:eastAsiaTheme="majorEastAsia" w:cstheme="majorBidi"/>
      <w:bCs/>
      <w:iCs/>
      <w:kern w:val="16"/>
      <w:sz w:val="24"/>
    </w:rPr>
  </w:style>
  <w:style w:type="paragraph" w:customStyle="1" w:styleId="RusL1">
    <w:name w:val="Rus_L1"/>
    <w:basedOn w:val="Normal"/>
    <w:next w:val="BodyText"/>
    <w:link w:val="RusL1Char"/>
    <w:pPr>
      <w:numPr>
        <w:numId w:val="3"/>
      </w:numPr>
      <w:spacing w:after="240"/>
      <w:jc w:val="center"/>
      <w:outlineLvl w:val="0"/>
    </w:pPr>
    <w:rPr>
      <w:rFonts w:eastAsia="Times New Roman"/>
      <w:b/>
      <w:caps/>
      <w:sz w:val="24"/>
      <w:szCs w:val="20"/>
      <w:lang w:val="ru-RU"/>
    </w:rPr>
  </w:style>
  <w:style w:type="paragraph" w:customStyle="1" w:styleId="RusL2">
    <w:name w:val="Rus_L2"/>
    <w:basedOn w:val="RusL1"/>
    <w:link w:val="RusL2Char"/>
    <w:pPr>
      <w:numPr>
        <w:ilvl w:val="1"/>
      </w:numPr>
      <w:jc w:val="both"/>
      <w:outlineLvl w:val="1"/>
    </w:pPr>
    <w:rPr>
      <w:b w:val="0"/>
      <w:caps w:val="0"/>
    </w:rPr>
  </w:style>
  <w:style w:type="character" w:customStyle="1" w:styleId="RusL2Char">
    <w:name w:val="Rus_L2 Char"/>
    <w:basedOn w:val="DefaultParagraphFont"/>
    <w:link w:val="RusL2"/>
    <w:rPr>
      <w:rFonts w:eastAsia="Times New Roman"/>
      <w:sz w:val="24"/>
      <w:szCs w:val="20"/>
      <w:lang w:val="ru-RU"/>
    </w:rPr>
  </w:style>
  <w:style w:type="paragraph" w:customStyle="1" w:styleId="RusL3">
    <w:name w:val="Rus_L3"/>
    <w:basedOn w:val="RusL2"/>
    <w:pPr>
      <w:numPr>
        <w:ilvl w:val="2"/>
      </w:numPr>
      <w:tabs>
        <w:tab w:val="clear" w:pos="1152"/>
      </w:tabs>
      <w:outlineLvl w:val="2"/>
    </w:pPr>
  </w:style>
  <w:style w:type="paragraph" w:customStyle="1" w:styleId="RusL4">
    <w:name w:val="Rus_L4"/>
    <w:basedOn w:val="RusL3"/>
    <w:pPr>
      <w:numPr>
        <w:ilvl w:val="3"/>
      </w:numPr>
      <w:tabs>
        <w:tab w:val="clear" w:pos="2880"/>
      </w:tabs>
      <w:jc w:val="left"/>
      <w:outlineLvl w:val="3"/>
    </w:pPr>
    <w:rPr>
      <w:rFonts w:ascii="Calibri" w:hAnsi="Calibri" w:cs="Calibri"/>
      <w:sz w:val="22"/>
    </w:rPr>
  </w:style>
  <w:style w:type="paragraph" w:customStyle="1" w:styleId="RusL5">
    <w:name w:val="Rus_L5"/>
    <w:basedOn w:val="RusL4"/>
    <w:pPr>
      <w:numPr>
        <w:ilvl w:val="4"/>
      </w:numPr>
      <w:tabs>
        <w:tab w:val="clear" w:pos="3600"/>
      </w:tabs>
      <w:outlineLvl w:val="4"/>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RusL1Char">
    <w:name w:val="Rus_L1 Char"/>
    <w:basedOn w:val="DefaultParagraphFont"/>
    <w:link w:val="RusL1"/>
    <w:rPr>
      <w:rFonts w:eastAsia="Times New Roman"/>
      <w:b/>
      <w:caps/>
      <w:sz w:val="24"/>
      <w:szCs w:val="20"/>
      <w:lang w:val="ru-RU"/>
    </w:rPr>
  </w:style>
  <w:style w:type="character" w:customStyle="1" w:styleId="ListParagraphChar">
    <w:name w:val="List Paragraph Char"/>
    <w:basedOn w:val="DefaultParagraphFont"/>
    <w:link w:val="ListParagraph"/>
    <w:uiPriority w:val="34"/>
  </w:style>
  <w:style w:type="character" w:customStyle="1" w:styleId="Heading5Char">
    <w:name w:val="Heading 5 Char"/>
    <w:basedOn w:val="DefaultParagraphFont"/>
    <w:link w:val="Heading5"/>
    <w:uiPriority w:val="9"/>
    <w:semiHidden/>
    <w:rsid w:val="00A171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71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71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71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1B9"/>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874F31"/>
    <w:pPr>
      <w:autoSpaceDE w:val="0"/>
      <w:autoSpaceDN w:val="0"/>
      <w:adjustRightInd w:val="0"/>
    </w:pPr>
    <w:rPr>
      <w:sz w:val="24"/>
      <w:szCs w:val="24"/>
    </w:rPr>
  </w:style>
  <w:style w:type="character" w:customStyle="1" w:styleId="DeltaViewInsertion">
    <w:name w:val="DeltaView Insertion"/>
    <w:uiPriority w:val="99"/>
    <w:rsid w:val="003A7DFC"/>
    <w:rPr>
      <w:b/>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1B9"/>
    <w:pPr>
      <w:keepNext/>
      <w:numPr>
        <w:numId w:val="1"/>
      </w:numPr>
      <w:spacing w:before="240" w:after="240"/>
      <w:outlineLvl w:val="0"/>
    </w:pPr>
    <w:rPr>
      <w:rFonts w:ascii="Times New Roman Bold" w:eastAsiaTheme="majorEastAsia" w:hAnsi="Times New Roman Bold" w:cstheme="majorBidi"/>
      <w:b/>
      <w:bCs/>
      <w:kern w:val="16"/>
      <w:sz w:val="24"/>
      <w:szCs w:val="28"/>
    </w:rPr>
  </w:style>
  <w:style w:type="paragraph" w:styleId="Heading2">
    <w:name w:val="heading 2"/>
    <w:basedOn w:val="Normal"/>
    <w:next w:val="Normal"/>
    <w:link w:val="Heading2Char"/>
    <w:uiPriority w:val="9"/>
    <w:unhideWhenUsed/>
    <w:qFormat/>
    <w:rsid w:val="00A171B9"/>
    <w:pPr>
      <w:numPr>
        <w:ilvl w:val="1"/>
        <w:numId w:val="1"/>
      </w:numPr>
      <w:spacing w:before="120" w:after="120"/>
      <w:outlineLvl w:val="1"/>
    </w:pPr>
    <w:rPr>
      <w:rFonts w:eastAsiaTheme="majorEastAsia" w:cstheme="majorBidi"/>
      <w:bCs/>
      <w:kern w:val="16"/>
      <w:sz w:val="24"/>
      <w:szCs w:val="26"/>
    </w:rPr>
  </w:style>
  <w:style w:type="paragraph" w:styleId="Heading3">
    <w:name w:val="heading 3"/>
    <w:basedOn w:val="Normal"/>
    <w:next w:val="Normal"/>
    <w:link w:val="Heading3Char"/>
    <w:uiPriority w:val="9"/>
    <w:unhideWhenUsed/>
    <w:qFormat/>
    <w:rsid w:val="00A171B9"/>
    <w:pPr>
      <w:numPr>
        <w:ilvl w:val="2"/>
        <w:numId w:val="1"/>
      </w:numPr>
      <w:spacing w:before="120" w:after="120"/>
      <w:outlineLvl w:val="2"/>
    </w:pPr>
    <w:rPr>
      <w:rFonts w:eastAsiaTheme="majorEastAsia" w:cstheme="majorBidi"/>
      <w:bCs/>
      <w:kern w:val="16"/>
      <w:sz w:val="24"/>
    </w:rPr>
  </w:style>
  <w:style w:type="paragraph" w:styleId="Heading4">
    <w:name w:val="heading 4"/>
    <w:basedOn w:val="Normal"/>
    <w:next w:val="Normal"/>
    <w:link w:val="Heading4Char"/>
    <w:uiPriority w:val="9"/>
    <w:unhideWhenUsed/>
    <w:qFormat/>
    <w:rsid w:val="00A171B9"/>
    <w:pPr>
      <w:spacing w:before="120" w:after="120"/>
      <w:outlineLvl w:val="3"/>
    </w:pPr>
    <w:rPr>
      <w:rFonts w:eastAsiaTheme="majorEastAsia" w:cstheme="majorBidi"/>
      <w:bCs/>
      <w:iCs/>
      <w:kern w:val="16"/>
      <w:sz w:val="24"/>
    </w:rPr>
  </w:style>
  <w:style w:type="paragraph" w:styleId="Heading5">
    <w:name w:val="heading 5"/>
    <w:basedOn w:val="Normal"/>
    <w:next w:val="Normal"/>
    <w:link w:val="Heading5Char"/>
    <w:uiPriority w:val="9"/>
    <w:semiHidden/>
    <w:unhideWhenUsed/>
    <w:qFormat/>
    <w:rsid w:val="00A171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71B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71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1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71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44"/>
        <w:tab w:val="right" w:pos="9689"/>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44"/>
        <w:tab w:val="right" w:pos="9689"/>
      </w:tabs>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kern w:val="16"/>
      <w:sz w:val="24"/>
      <w:szCs w:val="28"/>
    </w:rPr>
  </w:style>
  <w:style w:type="character" w:customStyle="1" w:styleId="Heading2Char">
    <w:name w:val="Heading 2 Char"/>
    <w:basedOn w:val="DefaultParagraphFont"/>
    <w:link w:val="Heading2"/>
    <w:uiPriority w:val="9"/>
    <w:rPr>
      <w:rFonts w:eastAsiaTheme="majorEastAsia" w:cstheme="majorBidi"/>
      <w:bCs/>
      <w:kern w:val="16"/>
      <w:sz w:val="24"/>
      <w:szCs w:val="26"/>
    </w:rPr>
  </w:style>
  <w:style w:type="character" w:customStyle="1" w:styleId="Heading3Char">
    <w:name w:val="Heading 3 Char"/>
    <w:basedOn w:val="DefaultParagraphFont"/>
    <w:link w:val="Heading3"/>
    <w:uiPriority w:val="9"/>
    <w:rPr>
      <w:rFonts w:eastAsiaTheme="majorEastAsia" w:cstheme="majorBidi"/>
      <w:bCs/>
      <w:kern w:val="16"/>
      <w:sz w:val="24"/>
    </w:rPr>
  </w:style>
  <w:style w:type="character" w:customStyle="1" w:styleId="Heading4Char">
    <w:name w:val="Heading 4 Char"/>
    <w:basedOn w:val="DefaultParagraphFont"/>
    <w:link w:val="Heading4"/>
    <w:uiPriority w:val="9"/>
    <w:rPr>
      <w:rFonts w:eastAsiaTheme="majorEastAsia" w:cstheme="majorBidi"/>
      <w:bCs/>
      <w:iCs/>
      <w:kern w:val="16"/>
      <w:sz w:val="24"/>
    </w:rPr>
  </w:style>
  <w:style w:type="paragraph" w:customStyle="1" w:styleId="RusL1">
    <w:name w:val="Rus_L1"/>
    <w:basedOn w:val="Normal"/>
    <w:next w:val="BodyText"/>
    <w:link w:val="RusL1Char"/>
    <w:pPr>
      <w:numPr>
        <w:numId w:val="3"/>
      </w:numPr>
      <w:spacing w:after="240"/>
      <w:jc w:val="center"/>
      <w:outlineLvl w:val="0"/>
    </w:pPr>
    <w:rPr>
      <w:rFonts w:eastAsia="Times New Roman"/>
      <w:b/>
      <w:caps/>
      <w:sz w:val="24"/>
      <w:szCs w:val="20"/>
      <w:lang w:val="ru-RU"/>
    </w:rPr>
  </w:style>
  <w:style w:type="paragraph" w:customStyle="1" w:styleId="RusL2">
    <w:name w:val="Rus_L2"/>
    <w:basedOn w:val="RusL1"/>
    <w:link w:val="RusL2Char"/>
    <w:pPr>
      <w:numPr>
        <w:ilvl w:val="1"/>
      </w:numPr>
      <w:jc w:val="both"/>
      <w:outlineLvl w:val="1"/>
    </w:pPr>
    <w:rPr>
      <w:b w:val="0"/>
      <w:caps w:val="0"/>
    </w:rPr>
  </w:style>
  <w:style w:type="character" w:customStyle="1" w:styleId="RusL2Char">
    <w:name w:val="Rus_L2 Char"/>
    <w:basedOn w:val="DefaultParagraphFont"/>
    <w:link w:val="RusL2"/>
    <w:rPr>
      <w:rFonts w:eastAsia="Times New Roman"/>
      <w:sz w:val="24"/>
      <w:szCs w:val="20"/>
      <w:lang w:val="ru-RU"/>
    </w:rPr>
  </w:style>
  <w:style w:type="paragraph" w:customStyle="1" w:styleId="RusL3">
    <w:name w:val="Rus_L3"/>
    <w:basedOn w:val="RusL2"/>
    <w:pPr>
      <w:numPr>
        <w:ilvl w:val="2"/>
      </w:numPr>
      <w:tabs>
        <w:tab w:val="clear" w:pos="1152"/>
      </w:tabs>
      <w:outlineLvl w:val="2"/>
    </w:pPr>
  </w:style>
  <w:style w:type="paragraph" w:customStyle="1" w:styleId="RusL4">
    <w:name w:val="Rus_L4"/>
    <w:basedOn w:val="RusL3"/>
    <w:pPr>
      <w:numPr>
        <w:ilvl w:val="3"/>
      </w:numPr>
      <w:tabs>
        <w:tab w:val="clear" w:pos="2880"/>
      </w:tabs>
      <w:jc w:val="left"/>
      <w:outlineLvl w:val="3"/>
    </w:pPr>
    <w:rPr>
      <w:rFonts w:ascii="Calibri" w:hAnsi="Calibri" w:cs="Calibri"/>
      <w:sz w:val="22"/>
    </w:rPr>
  </w:style>
  <w:style w:type="paragraph" w:customStyle="1" w:styleId="RusL5">
    <w:name w:val="Rus_L5"/>
    <w:basedOn w:val="RusL4"/>
    <w:pPr>
      <w:numPr>
        <w:ilvl w:val="4"/>
      </w:numPr>
      <w:tabs>
        <w:tab w:val="clear" w:pos="3600"/>
      </w:tabs>
      <w:outlineLvl w:val="4"/>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RusL1Char">
    <w:name w:val="Rus_L1 Char"/>
    <w:basedOn w:val="DefaultParagraphFont"/>
    <w:link w:val="RusL1"/>
    <w:rPr>
      <w:rFonts w:eastAsia="Times New Roman"/>
      <w:b/>
      <w:caps/>
      <w:sz w:val="24"/>
      <w:szCs w:val="20"/>
      <w:lang w:val="ru-RU"/>
    </w:rPr>
  </w:style>
  <w:style w:type="character" w:customStyle="1" w:styleId="ListParagraphChar">
    <w:name w:val="List Paragraph Char"/>
    <w:basedOn w:val="DefaultParagraphFont"/>
    <w:link w:val="ListParagraph"/>
    <w:uiPriority w:val="34"/>
  </w:style>
  <w:style w:type="character" w:customStyle="1" w:styleId="Heading5Char">
    <w:name w:val="Heading 5 Char"/>
    <w:basedOn w:val="DefaultParagraphFont"/>
    <w:link w:val="Heading5"/>
    <w:uiPriority w:val="9"/>
    <w:semiHidden/>
    <w:rsid w:val="00A171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71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71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71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1B9"/>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874F31"/>
    <w:pPr>
      <w:autoSpaceDE w:val="0"/>
      <w:autoSpaceDN w:val="0"/>
      <w:adjustRightInd w:val="0"/>
    </w:pPr>
    <w:rPr>
      <w:sz w:val="24"/>
      <w:szCs w:val="24"/>
    </w:rPr>
  </w:style>
  <w:style w:type="character" w:customStyle="1" w:styleId="DeltaViewInsertion">
    <w:name w:val="DeltaView Insertion"/>
    <w:uiPriority w:val="99"/>
    <w:rsid w:val="003A7DFC"/>
    <w:rPr>
      <w:b/>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4187</Words>
  <Characters>29069</Characters>
  <Application>Microsoft Office Word</Application>
  <DocSecurity>0</DocSecurity>
  <Lines>242</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MP017180</cp:lastModifiedBy>
  <cp:revision>17</cp:revision>
  <dcterms:created xsi:type="dcterms:W3CDTF">2016-06-20T21:43:00Z</dcterms:created>
  <dcterms:modified xsi:type="dcterms:W3CDTF">2016-07-12T06:10:00Z</dcterms:modified>
</cp:coreProperties>
</file>